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Default Extension="jpeg" ContentType="image/jpeg"/>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fldChar w:fldCharType="begin"/>
      </w:r>
      <w:r w:rsidRPr="005D2DE6">
        <w:rPr>
          <w:rFonts w:ascii="Times New Roman" w:eastAsia="Times New Roman" w:hAnsi="Times New Roman" w:cs="Times New Roman"/>
          <w:sz w:val="24"/>
          <w:szCs w:val="24"/>
        </w:rPr>
        <w:instrText xml:space="preserve"> HYPERLINK "http://www.fbi.gov/about-us/partnerships_and_outreach/community_outreach/citizens_academies" \l "content" </w:instrText>
      </w:r>
      <w:r w:rsidRPr="005D2DE6">
        <w:rPr>
          <w:rFonts w:ascii="Times New Roman" w:eastAsia="Times New Roman" w:hAnsi="Times New Roman" w:cs="Times New Roman"/>
          <w:sz w:val="24"/>
          <w:szCs w:val="24"/>
        </w:rPr>
        <w:fldChar w:fldCharType="separate"/>
      </w:r>
      <w:proofErr w:type="gramStart"/>
      <w:r w:rsidRPr="005D2DE6">
        <w:rPr>
          <w:rFonts w:ascii="Times New Roman" w:eastAsia="Times New Roman" w:hAnsi="Times New Roman" w:cs="Times New Roman"/>
          <w:color w:val="0000FF"/>
          <w:sz w:val="24"/>
          <w:szCs w:val="24"/>
          <w:u w:val="single"/>
        </w:rPr>
        <w:t>to</w:t>
      </w:r>
      <w:proofErr w:type="gramEnd"/>
      <w:r w:rsidRPr="005D2DE6">
        <w:rPr>
          <w:rFonts w:ascii="Times New Roman" w:eastAsia="Times New Roman" w:hAnsi="Times New Roman" w:cs="Times New Roman"/>
          <w:color w:val="0000FF"/>
          <w:sz w:val="24"/>
          <w:szCs w:val="24"/>
          <w:u w:val="single"/>
        </w:rPr>
        <w:t xml:space="preserve"> content.</w:t>
      </w:r>
      <w:r w:rsidRPr="005D2DE6">
        <w:rPr>
          <w:rFonts w:ascii="Times New Roman" w:eastAsia="Times New Roman" w:hAnsi="Times New Roman" w:cs="Times New Roman"/>
          <w:sz w:val="24"/>
          <w:szCs w:val="24"/>
        </w:rPr>
        <w:fldChar w:fldCharType="end"/>
      </w:r>
      <w:r w:rsidRPr="005D2DE6">
        <w:rPr>
          <w:rFonts w:ascii="Times New Roman" w:eastAsia="Times New Roman" w:hAnsi="Times New Roman" w:cs="Times New Roman"/>
          <w:sz w:val="24"/>
          <w:szCs w:val="24"/>
        </w:rPr>
        <w:t xml:space="preserve"> | </w:t>
      </w:r>
      <w:hyperlink r:id="rId5" w:anchor="portal-globalnav" w:history="1">
        <w:r w:rsidRPr="005D2DE6">
          <w:rPr>
            <w:rFonts w:ascii="Times New Roman" w:eastAsia="Times New Roman" w:hAnsi="Times New Roman" w:cs="Times New Roman"/>
            <w:color w:val="0000FF"/>
            <w:sz w:val="24"/>
            <w:szCs w:val="24"/>
            <w:u w:val="single"/>
          </w:rPr>
          <w:t>Skip to navigation</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84860" cy="198120"/>
            <wp:effectExtent l="0" t="0" r="0" b="0"/>
            <wp:docPr id="1" name="Picture 1" descr="AZ Inde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Index">
                      <a:hlinkClick r:id="rId6"/>
                    </pic:cNvPr>
                    <pic:cNvPicPr>
                      <a:picLocks noChangeAspect="1" noChangeArrowheads="1"/>
                    </pic:cNvPicPr>
                  </pic:nvPicPr>
                  <pic:blipFill>
                    <a:blip r:embed="rId7" cstate="print"/>
                    <a:srcRect/>
                    <a:stretch>
                      <a:fillRect/>
                    </a:stretch>
                  </pic:blipFill>
                  <pic:spPr bwMode="auto">
                    <a:xfrm>
                      <a:off x="0" y="0"/>
                      <a:ext cx="784860" cy="198120"/>
                    </a:xfrm>
                    <a:prstGeom prst="rect">
                      <a:avLst/>
                    </a:prstGeom>
                    <a:noFill/>
                    <a:ln w="9525">
                      <a:noFill/>
                      <a:miter lim="800000"/>
                      <a:headEnd/>
                      <a:tailEnd/>
                    </a:ln>
                  </pic:spPr>
                </pic:pic>
              </a:graphicData>
            </a:graphic>
          </wp:inline>
        </w:drawing>
      </w:r>
    </w:p>
    <w:p w:rsidR="005D2DE6" w:rsidRPr="005D2DE6" w:rsidRDefault="005D2DE6" w:rsidP="005D2DE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40080" cy="198120"/>
            <wp:effectExtent l="0" t="0" r="0" b="0"/>
            <wp:docPr id="2" name="Picture 2" descr="Site Ma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 Map">
                      <a:hlinkClick r:id="rId8"/>
                    </pic:cNvPr>
                    <pic:cNvPicPr>
                      <a:picLocks noChangeAspect="1" noChangeArrowheads="1"/>
                    </pic:cNvPicPr>
                  </pic:nvPicPr>
                  <pic:blipFill>
                    <a:blip r:embed="rId9" cstate="print"/>
                    <a:srcRect/>
                    <a:stretch>
                      <a:fillRect/>
                    </a:stretch>
                  </pic:blipFill>
                  <pic:spPr bwMode="auto">
                    <a:xfrm>
                      <a:off x="0" y="0"/>
                      <a:ext cx="640080" cy="198120"/>
                    </a:xfrm>
                    <a:prstGeom prst="rect">
                      <a:avLst/>
                    </a:prstGeom>
                    <a:noFill/>
                    <a:ln w="9525">
                      <a:noFill/>
                      <a:miter lim="800000"/>
                      <a:headEnd/>
                      <a:tailEnd/>
                    </a:ln>
                  </pic:spPr>
                </pic:pic>
              </a:graphicData>
            </a:graphic>
          </wp:inline>
        </w:drawing>
      </w:r>
    </w:p>
    <w:p w:rsidR="005D2DE6" w:rsidRPr="005D2DE6" w:rsidRDefault="005D2DE6" w:rsidP="005D2DE6">
      <w:pPr>
        <w:spacing w:after="0"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pict/>
      </w:r>
      <w:r w:rsidRPr="005D2DE6">
        <w:rPr>
          <w:rFonts w:ascii="Times New Roman" w:eastAsia="Times New Roman" w:hAnsi="Times New Roman" w:cs="Times New Roman"/>
          <w:sz w:val="24"/>
          <w:szCs w:val="24"/>
        </w:rPr>
        <w:pict/>
      </w:r>
      <w:r w:rsidRPr="005D2DE6">
        <w:rPr>
          <w:rFonts w:ascii="Times New Roman" w:eastAsia="Times New Roman" w:hAnsi="Times New Roman" w:cs="Times New Roman"/>
          <w:sz w:val="24"/>
          <w:szCs w:val="24"/>
        </w:rPr>
        <w:pict/>
      </w:r>
      <w:r w:rsidRPr="005D2DE6">
        <w:rPr>
          <w:rFonts w:ascii="Times New Roman" w:eastAsia="Times New Roman" w:hAnsi="Times New Roman" w:cs="Times New Roman"/>
          <w:sz w:val="24"/>
          <w:szCs w:val="24"/>
        </w:rPr>
        <w:pict/>
      </w:r>
    </w:p>
    <w:p w:rsidR="005D2DE6" w:rsidRPr="005D2DE6" w:rsidRDefault="005D2DE6" w:rsidP="005D2DE6">
      <w:pPr>
        <w:pBdr>
          <w:bottom w:val="single" w:sz="6" w:space="1" w:color="auto"/>
        </w:pBdr>
        <w:spacing w:after="0" w:line="240" w:lineRule="auto"/>
        <w:jc w:val="center"/>
        <w:rPr>
          <w:rFonts w:ascii="Arial" w:eastAsia="Times New Roman" w:hAnsi="Arial" w:cs="Arial"/>
          <w:vanish/>
          <w:sz w:val="16"/>
          <w:szCs w:val="16"/>
        </w:rPr>
      </w:pPr>
      <w:r w:rsidRPr="005D2DE6">
        <w:rPr>
          <w:rFonts w:ascii="Arial" w:eastAsia="Times New Roman" w:hAnsi="Arial" w:cs="Arial"/>
          <w:vanish/>
          <w:sz w:val="16"/>
          <w:szCs w:val="16"/>
        </w:rPr>
        <w:t>Top of Form</w:t>
      </w:r>
    </w:p>
    <w:p w:rsidR="005D2DE6" w:rsidRPr="005D2DE6" w:rsidRDefault="005D2DE6" w:rsidP="005D2DE6">
      <w:pPr>
        <w:spacing w:after="0"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84pt;height:18pt" o:ole="">
            <v:imagedata r:id="rId10" o:title=""/>
          </v:shape>
          <w:control r:id="rId11" w:name="DefaultOcxName" w:shapeid="_x0000_i1066"/>
        </w:object>
      </w:r>
      <w:r w:rsidRPr="005D2DE6">
        <w:rPr>
          <w:rFonts w:ascii="Times New Roman" w:eastAsia="Times New Roman" w:hAnsi="Times New Roman" w:cs="Times New Roman"/>
          <w:sz w:val="24"/>
          <w:szCs w:val="24"/>
        </w:rPr>
        <w:object w:dxaOrig="300" w:dyaOrig="225">
          <v:shape id="_x0000_i1065" type="#_x0000_t75" style="width:36pt;height:20.4pt" o:ole="">
            <v:imagedata r:id="rId12" o:title=""/>
          </v:shape>
          <w:control r:id="rId13" w:name="DefaultOcxName1" w:shapeid="_x0000_i1065"/>
        </w:object>
      </w:r>
    </w:p>
    <w:p w:rsidR="005D2DE6" w:rsidRPr="005D2DE6" w:rsidRDefault="005D2DE6" w:rsidP="005D2DE6">
      <w:pPr>
        <w:spacing w:after="0"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object w:dxaOrig="300" w:dyaOrig="225">
          <v:shape id="_x0000_i1064" type="#_x0000_t75" style="width:1in;height:18pt" o:ole="">
            <v:imagedata r:id="rId14" o:title=""/>
          </v:shape>
          <w:control r:id="rId15" w:name="DefaultOcxName2" w:shapeid="_x0000_i1064"/>
        </w:object>
      </w:r>
    </w:p>
    <w:p w:rsidR="005D2DE6" w:rsidRPr="005D2DE6" w:rsidRDefault="005D2DE6" w:rsidP="005D2DE6">
      <w:pPr>
        <w:pBdr>
          <w:top w:val="single" w:sz="6" w:space="1" w:color="auto"/>
        </w:pBdr>
        <w:spacing w:after="0" w:line="240" w:lineRule="auto"/>
        <w:jc w:val="center"/>
        <w:rPr>
          <w:rFonts w:ascii="Arial" w:eastAsia="Times New Roman" w:hAnsi="Arial" w:cs="Arial"/>
          <w:vanish/>
          <w:sz w:val="16"/>
          <w:szCs w:val="16"/>
        </w:rPr>
      </w:pPr>
      <w:r w:rsidRPr="005D2DE6">
        <w:rPr>
          <w:rFonts w:ascii="Arial" w:eastAsia="Times New Roman" w:hAnsi="Arial" w:cs="Arial"/>
          <w:vanish/>
          <w:sz w:val="16"/>
          <w:szCs w:val="16"/>
        </w:rPr>
        <w:t>Bottom of Form</w:t>
      </w:r>
    </w:p>
    <w:p w:rsidR="005D2DE6" w:rsidRPr="005D2DE6" w:rsidRDefault="005D2DE6" w:rsidP="005D2DE6">
      <w:pPr>
        <w:spacing w:after="0"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pict/>
      </w:r>
      <w:hyperlink r:id="rId16" w:history="1">
        <w:r>
          <w:rPr>
            <w:rFonts w:ascii="Times New Roman" w:eastAsia="Times New Roman" w:hAnsi="Times New Roman" w:cs="Times New Roman"/>
            <w:noProof/>
            <w:color w:val="0000FF"/>
            <w:sz w:val="24"/>
            <w:szCs w:val="24"/>
          </w:rPr>
          <w:drawing>
            <wp:inline distT="0" distB="0" distL="0" distR="0">
              <wp:extent cx="3970020" cy="922020"/>
              <wp:effectExtent l="19050" t="0" r="0" b="0"/>
              <wp:docPr id="8" name="logo1" descr="Federal Bureau of Investigati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Federal Bureau of Investigation">
                        <a:hlinkClick r:id="rId17"/>
                      </pic:cNvPr>
                      <pic:cNvPicPr>
                        <a:picLocks noChangeAspect="1" noChangeArrowheads="1"/>
                      </pic:cNvPicPr>
                    </pic:nvPicPr>
                    <pic:blipFill>
                      <a:blip r:embed="rId18" cstate="print"/>
                      <a:srcRect/>
                      <a:stretch>
                        <a:fillRect/>
                      </a:stretch>
                    </pic:blipFill>
                    <pic:spPr bwMode="auto">
                      <a:xfrm>
                        <a:off x="0" y="0"/>
                        <a:ext cx="3970020" cy="9220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005840" cy="1135380"/>
              <wp:effectExtent l="19050" t="0" r="3810" b="0"/>
              <wp:docPr id="9" name="logo2" descr="Federal Bureau of Investigati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Federal Bureau of Investigation">
                        <a:hlinkClick r:id="rId17"/>
                      </pic:cNvPr>
                      <pic:cNvPicPr>
                        <a:picLocks noChangeAspect="1" noChangeArrowheads="1"/>
                      </pic:cNvPicPr>
                    </pic:nvPicPr>
                    <pic:blipFill>
                      <a:blip r:embed="rId19" cstate="print"/>
                      <a:srcRect/>
                      <a:stretch>
                        <a:fillRect/>
                      </a:stretch>
                    </pic:blipFill>
                    <pic:spPr bwMode="auto">
                      <a:xfrm>
                        <a:off x="0" y="0"/>
                        <a:ext cx="1005840" cy="113538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3970020" cy="922020"/>
              <wp:effectExtent l="19050" t="0" r="0" b="0"/>
              <wp:docPr id="10" name="logo3" descr="Federal Bureau of Investigati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descr="Federal Bureau of Investigation">
                        <a:hlinkClick r:id="rId17"/>
                      </pic:cNvPr>
                      <pic:cNvPicPr>
                        <a:picLocks noChangeAspect="1" noChangeArrowheads="1"/>
                      </pic:cNvPicPr>
                    </pic:nvPicPr>
                    <pic:blipFill>
                      <a:blip r:embed="rId20" cstate="print"/>
                      <a:srcRect/>
                      <a:stretch>
                        <a:fillRect/>
                      </a:stretch>
                    </pic:blipFill>
                    <pic:spPr bwMode="auto">
                      <a:xfrm>
                        <a:off x="0" y="0"/>
                        <a:ext cx="3970020" cy="922020"/>
                      </a:xfrm>
                      <a:prstGeom prst="rect">
                        <a:avLst/>
                      </a:prstGeom>
                      <a:noFill/>
                      <a:ln w="9525">
                        <a:noFill/>
                        <a:miter lim="800000"/>
                        <a:headEnd/>
                        <a:tailEnd/>
                      </a:ln>
                    </pic:spPr>
                  </pic:pic>
                </a:graphicData>
              </a:graphic>
            </wp:inline>
          </w:drawing>
        </w:r>
      </w:hyperlink>
    </w:p>
    <w:p w:rsidR="005D2DE6" w:rsidRPr="005D2DE6" w:rsidRDefault="005D2DE6" w:rsidP="005D2DE6">
      <w:pPr>
        <w:spacing w:before="100" w:beforeAutospacing="1" w:after="100" w:afterAutospacing="1" w:line="240" w:lineRule="auto"/>
        <w:outlineLvl w:val="4"/>
        <w:rPr>
          <w:rFonts w:ascii="Times New Roman" w:eastAsia="Times New Roman" w:hAnsi="Times New Roman" w:cs="Times New Roman"/>
          <w:b/>
          <w:bCs/>
          <w:sz w:val="20"/>
          <w:szCs w:val="20"/>
        </w:rPr>
      </w:pPr>
      <w:r w:rsidRPr="005D2DE6">
        <w:rPr>
          <w:rFonts w:ascii="Times New Roman" w:eastAsia="Times New Roman" w:hAnsi="Times New Roman" w:cs="Times New Roman"/>
          <w:b/>
          <w:bCs/>
          <w:sz w:val="20"/>
          <w:szCs w:val="20"/>
        </w:rPr>
        <w:t>Sections</w:t>
      </w:r>
    </w:p>
    <w:p w:rsidR="005D2DE6" w:rsidRPr="005D2DE6" w:rsidRDefault="005D2DE6" w:rsidP="005D2DE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1" w:history="1">
        <w:r w:rsidRPr="005D2DE6">
          <w:rPr>
            <w:rFonts w:ascii="Times New Roman" w:eastAsia="Times New Roman" w:hAnsi="Times New Roman" w:cs="Times New Roman"/>
            <w:color w:val="0000FF"/>
            <w:sz w:val="24"/>
            <w:szCs w:val="24"/>
            <w:u w:val="single"/>
          </w:rPr>
          <w:t xml:space="preserve">Contact the FBI </w:t>
        </w:r>
      </w:hyperlink>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22" w:history="1">
        <w:r w:rsidRPr="005D2DE6">
          <w:rPr>
            <w:rFonts w:ascii="Times New Roman" w:eastAsia="Times New Roman" w:hAnsi="Times New Roman" w:cs="Times New Roman"/>
            <w:color w:val="0000FF"/>
            <w:sz w:val="24"/>
            <w:szCs w:val="24"/>
            <w:u w:val="single"/>
          </w:rPr>
          <w:t>FBI Headquarters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23" w:history="1">
        <w:r w:rsidRPr="005D2DE6">
          <w:rPr>
            <w:rFonts w:ascii="Times New Roman" w:eastAsia="Times New Roman" w:hAnsi="Times New Roman" w:cs="Times New Roman"/>
            <w:color w:val="0000FF"/>
            <w:sz w:val="24"/>
            <w:szCs w:val="24"/>
            <w:u w:val="single"/>
          </w:rPr>
          <w:t>Local FBI Offices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24" w:history="1">
        <w:r w:rsidRPr="005D2DE6">
          <w:rPr>
            <w:rFonts w:ascii="Times New Roman" w:eastAsia="Times New Roman" w:hAnsi="Times New Roman" w:cs="Times New Roman"/>
            <w:color w:val="0000FF"/>
            <w:sz w:val="24"/>
            <w:szCs w:val="24"/>
            <w:u w:val="single"/>
          </w:rPr>
          <w:t>Overseas Offices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25" w:history="1">
        <w:r w:rsidRPr="005D2DE6">
          <w:rPr>
            <w:rFonts w:ascii="Times New Roman" w:eastAsia="Times New Roman" w:hAnsi="Times New Roman" w:cs="Times New Roman"/>
            <w:color w:val="0000FF"/>
            <w:sz w:val="24"/>
            <w:szCs w:val="24"/>
            <w:u w:val="single"/>
          </w:rPr>
          <w:t>Submit a Tip on Crime/Terrorism</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26" w:history="1">
        <w:r w:rsidRPr="005D2DE6">
          <w:rPr>
            <w:rFonts w:ascii="Times New Roman" w:eastAsia="Times New Roman" w:hAnsi="Times New Roman" w:cs="Times New Roman"/>
            <w:color w:val="0000FF"/>
            <w:sz w:val="24"/>
            <w:szCs w:val="24"/>
            <w:u w:val="single"/>
          </w:rPr>
          <w:t>Report Internet Crime</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27" w:history="1">
        <w:r w:rsidRPr="005D2DE6">
          <w:rPr>
            <w:rFonts w:ascii="Times New Roman" w:eastAsia="Times New Roman" w:hAnsi="Times New Roman" w:cs="Times New Roman"/>
            <w:color w:val="0000FF"/>
            <w:sz w:val="24"/>
            <w:szCs w:val="24"/>
            <w:u w:val="single"/>
          </w:rPr>
          <w:t>More Contacts...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8" w:history="1">
        <w:r w:rsidRPr="005D2DE6">
          <w:rPr>
            <w:rFonts w:ascii="Times New Roman" w:eastAsia="Times New Roman" w:hAnsi="Times New Roman" w:cs="Times New Roman"/>
            <w:color w:val="0000FF"/>
            <w:sz w:val="24"/>
            <w:szCs w:val="24"/>
            <w:u w:val="single"/>
          </w:rPr>
          <w:t xml:space="preserve">About the FBI </w:t>
        </w:r>
      </w:hyperlink>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29" w:history="1">
        <w:r w:rsidRPr="005D2DE6">
          <w:rPr>
            <w:rFonts w:ascii="Times New Roman" w:eastAsia="Times New Roman" w:hAnsi="Times New Roman" w:cs="Times New Roman"/>
            <w:color w:val="0000FF"/>
            <w:sz w:val="24"/>
            <w:szCs w:val="24"/>
            <w:u w:val="single"/>
          </w:rPr>
          <w:t>Quick Facts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0" w:history="1">
        <w:r w:rsidRPr="005D2DE6">
          <w:rPr>
            <w:rFonts w:ascii="Times New Roman" w:eastAsia="Times New Roman" w:hAnsi="Times New Roman" w:cs="Times New Roman"/>
            <w:color w:val="0000FF"/>
            <w:sz w:val="24"/>
            <w:szCs w:val="24"/>
            <w:u w:val="single"/>
          </w:rPr>
          <w:t>What We Investigate</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1" w:history="1">
        <w:r w:rsidRPr="005D2DE6">
          <w:rPr>
            <w:rFonts w:ascii="Times New Roman" w:eastAsia="Times New Roman" w:hAnsi="Times New Roman" w:cs="Times New Roman"/>
            <w:color w:val="0000FF"/>
            <w:sz w:val="24"/>
            <w:szCs w:val="24"/>
            <w:u w:val="single"/>
          </w:rPr>
          <w:t>Frequently Asked Questions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2" w:history="1">
        <w:r w:rsidRPr="005D2DE6">
          <w:rPr>
            <w:rFonts w:ascii="Times New Roman" w:eastAsia="Times New Roman" w:hAnsi="Times New Roman" w:cs="Times New Roman"/>
            <w:color w:val="0000FF"/>
            <w:sz w:val="24"/>
            <w:szCs w:val="24"/>
            <w:u w:val="single"/>
          </w:rPr>
          <w:t>History</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3" w:history="1">
        <w:r w:rsidRPr="005D2DE6">
          <w:rPr>
            <w:rFonts w:ascii="Times New Roman" w:eastAsia="Times New Roman" w:hAnsi="Times New Roman" w:cs="Times New Roman"/>
            <w:color w:val="0000FF"/>
            <w:sz w:val="24"/>
            <w:szCs w:val="24"/>
            <w:u w:val="single"/>
          </w:rPr>
          <w:t>Partnerships and Outreach</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4" w:history="1">
        <w:r w:rsidRPr="005D2DE6">
          <w:rPr>
            <w:rFonts w:ascii="Times New Roman" w:eastAsia="Times New Roman" w:hAnsi="Times New Roman" w:cs="Times New Roman"/>
            <w:color w:val="0000FF"/>
            <w:sz w:val="24"/>
            <w:szCs w:val="24"/>
            <w:u w:val="single"/>
          </w:rPr>
          <w:t>Reports and Publications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5" w:history="1">
        <w:r w:rsidRPr="005D2DE6">
          <w:rPr>
            <w:rFonts w:ascii="Times New Roman" w:eastAsia="Times New Roman" w:hAnsi="Times New Roman" w:cs="Times New Roman"/>
            <w:color w:val="0000FF"/>
            <w:sz w:val="24"/>
            <w:szCs w:val="24"/>
            <w:u w:val="single"/>
          </w:rPr>
          <w:t>Criminal Justice Information Services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6" w:history="1">
        <w:r w:rsidRPr="005D2DE6">
          <w:rPr>
            <w:rFonts w:ascii="Times New Roman" w:eastAsia="Times New Roman" w:hAnsi="Times New Roman" w:cs="Times New Roman"/>
            <w:color w:val="0000FF"/>
            <w:sz w:val="24"/>
            <w:szCs w:val="24"/>
            <w:u w:val="single"/>
          </w:rPr>
          <w:t>Information Technology</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7" w:history="1">
        <w:r w:rsidRPr="005D2DE6">
          <w:rPr>
            <w:rFonts w:ascii="Times New Roman" w:eastAsia="Times New Roman" w:hAnsi="Times New Roman" w:cs="Times New Roman"/>
            <w:color w:val="0000FF"/>
            <w:sz w:val="24"/>
            <w:szCs w:val="24"/>
            <w:u w:val="single"/>
          </w:rPr>
          <w:t>Intelligence</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8" w:history="1">
        <w:r w:rsidRPr="005D2DE6">
          <w:rPr>
            <w:rFonts w:ascii="Times New Roman" w:eastAsia="Times New Roman" w:hAnsi="Times New Roman" w:cs="Times New Roman"/>
            <w:color w:val="0000FF"/>
            <w:sz w:val="24"/>
            <w:szCs w:val="24"/>
            <w:u w:val="single"/>
          </w:rPr>
          <w:t>Laboratory Services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9" w:history="1">
        <w:r w:rsidRPr="005D2DE6">
          <w:rPr>
            <w:rFonts w:ascii="Times New Roman" w:eastAsia="Times New Roman" w:hAnsi="Times New Roman" w:cs="Times New Roman"/>
            <w:color w:val="0000FF"/>
            <w:sz w:val="24"/>
            <w:szCs w:val="24"/>
            <w:u w:val="single"/>
          </w:rPr>
          <w:t>National Security Branch</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0" w:history="1">
        <w:r w:rsidRPr="005D2DE6">
          <w:rPr>
            <w:rFonts w:ascii="Times New Roman" w:eastAsia="Times New Roman" w:hAnsi="Times New Roman" w:cs="Times New Roman"/>
            <w:color w:val="0000FF"/>
            <w:sz w:val="24"/>
            <w:szCs w:val="24"/>
            <w:u w:val="single"/>
          </w:rPr>
          <w:t>Training Academy</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1" w:history="1">
        <w:r w:rsidRPr="005D2DE6">
          <w:rPr>
            <w:rFonts w:ascii="Times New Roman" w:eastAsia="Times New Roman" w:hAnsi="Times New Roman" w:cs="Times New Roman"/>
            <w:color w:val="0000FF"/>
            <w:sz w:val="24"/>
            <w:szCs w:val="24"/>
            <w:u w:val="single"/>
          </w:rPr>
          <w:t xml:space="preserve">More </w:t>
        </w:r>
        <w:proofErr w:type="gramStart"/>
        <w:r w:rsidRPr="005D2DE6">
          <w:rPr>
            <w:rFonts w:ascii="Times New Roman" w:eastAsia="Times New Roman" w:hAnsi="Times New Roman" w:cs="Times New Roman"/>
            <w:color w:val="0000FF"/>
            <w:sz w:val="24"/>
            <w:szCs w:val="24"/>
            <w:u w:val="single"/>
          </w:rPr>
          <w:t>About</w:t>
        </w:r>
        <w:proofErr w:type="gramEnd"/>
        <w:r w:rsidRPr="005D2DE6">
          <w:rPr>
            <w:rFonts w:ascii="Times New Roman" w:eastAsia="Times New Roman" w:hAnsi="Times New Roman" w:cs="Times New Roman"/>
            <w:color w:val="0000FF"/>
            <w:sz w:val="24"/>
            <w:szCs w:val="24"/>
            <w:u w:val="single"/>
          </w:rPr>
          <w:t xml:space="preserve"> Us...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2" w:history="1">
        <w:r w:rsidRPr="005D2DE6">
          <w:rPr>
            <w:rFonts w:ascii="Times New Roman" w:eastAsia="Times New Roman" w:hAnsi="Times New Roman" w:cs="Times New Roman"/>
            <w:color w:val="0000FF"/>
            <w:sz w:val="24"/>
            <w:szCs w:val="24"/>
            <w:u w:val="single"/>
          </w:rPr>
          <w:t xml:space="preserve">Most Wanted </w:t>
        </w:r>
      </w:hyperlink>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3" w:history="1">
        <w:r w:rsidRPr="005D2DE6">
          <w:rPr>
            <w:rFonts w:ascii="Times New Roman" w:eastAsia="Times New Roman" w:hAnsi="Times New Roman" w:cs="Times New Roman"/>
            <w:color w:val="0000FF"/>
            <w:sz w:val="24"/>
            <w:szCs w:val="24"/>
            <w:u w:val="single"/>
          </w:rPr>
          <w:t>Ten Most Wanted Fugitives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4" w:history="1">
        <w:r w:rsidRPr="005D2DE6">
          <w:rPr>
            <w:rFonts w:ascii="Times New Roman" w:eastAsia="Times New Roman" w:hAnsi="Times New Roman" w:cs="Times New Roman"/>
            <w:color w:val="0000FF"/>
            <w:sz w:val="24"/>
            <w:szCs w:val="24"/>
            <w:u w:val="single"/>
          </w:rPr>
          <w:t>Most Wanted Terrorists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5" w:history="1">
        <w:r w:rsidRPr="005D2DE6">
          <w:rPr>
            <w:rFonts w:ascii="Times New Roman" w:eastAsia="Times New Roman" w:hAnsi="Times New Roman" w:cs="Times New Roman"/>
            <w:color w:val="0000FF"/>
            <w:sz w:val="24"/>
            <w:szCs w:val="24"/>
            <w:u w:val="single"/>
          </w:rPr>
          <w:t>Seeking Terrorism Info</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6" w:history="1">
        <w:r w:rsidRPr="005D2DE6">
          <w:rPr>
            <w:rFonts w:ascii="Times New Roman" w:eastAsia="Times New Roman" w:hAnsi="Times New Roman" w:cs="Times New Roman"/>
            <w:color w:val="0000FF"/>
            <w:sz w:val="24"/>
            <w:szCs w:val="24"/>
            <w:u w:val="single"/>
          </w:rPr>
          <w:t>Kidnappings &amp; Missing Persons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7" w:history="1">
        <w:r w:rsidRPr="005D2DE6">
          <w:rPr>
            <w:rFonts w:ascii="Times New Roman" w:eastAsia="Times New Roman" w:hAnsi="Times New Roman" w:cs="Times New Roman"/>
            <w:color w:val="0000FF"/>
            <w:sz w:val="24"/>
            <w:szCs w:val="24"/>
            <w:u w:val="single"/>
          </w:rPr>
          <w:t>Parental Kidnappings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8" w:history="1">
        <w:r w:rsidRPr="005D2DE6">
          <w:rPr>
            <w:rFonts w:ascii="Times New Roman" w:eastAsia="Times New Roman" w:hAnsi="Times New Roman" w:cs="Times New Roman"/>
            <w:color w:val="0000FF"/>
            <w:sz w:val="24"/>
            <w:szCs w:val="24"/>
            <w:u w:val="single"/>
          </w:rPr>
          <w:t>Crime Alerts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9" w:history="1">
        <w:r w:rsidRPr="005D2DE6">
          <w:rPr>
            <w:rFonts w:ascii="Times New Roman" w:eastAsia="Times New Roman" w:hAnsi="Times New Roman" w:cs="Times New Roman"/>
            <w:color w:val="0000FF"/>
            <w:sz w:val="24"/>
            <w:szCs w:val="24"/>
            <w:u w:val="single"/>
          </w:rPr>
          <w:t>White Collar Crimes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0" w:history="1">
        <w:r w:rsidRPr="005D2DE6">
          <w:rPr>
            <w:rFonts w:ascii="Times New Roman" w:eastAsia="Times New Roman" w:hAnsi="Times New Roman" w:cs="Times New Roman"/>
            <w:color w:val="0000FF"/>
            <w:sz w:val="24"/>
            <w:szCs w:val="24"/>
            <w:u w:val="single"/>
          </w:rPr>
          <w:t>More Wanted by the FBI...</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1" w:history="1">
        <w:r w:rsidRPr="005D2DE6">
          <w:rPr>
            <w:rFonts w:ascii="Times New Roman" w:eastAsia="Times New Roman" w:hAnsi="Times New Roman" w:cs="Times New Roman"/>
            <w:color w:val="0000FF"/>
            <w:sz w:val="24"/>
            <w:szCs w:val="24"/>
            <w:u w:val="single"/>
          </w:rPr>
          <w:t xml:space="preserve">FBI News </w:t>
        </w:r>
      </w:hyperlink>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2" w:history="1">
        <w:r w:rsidRPr="005D2DE6">
          <w:rPr>
            <w:rFonts w:ascii="Times New Roman" w:eastAsia="Times New Roman" w:hAnsi="Times New Roman" w:cs="Times New Roman"/>
            <w:color w:val="0000FF"/>
            <w:sz w:val="24"/>
            <w:szCs w:val="24"/>
            <w:u w:val="single"/>
          </w:rPr>
          <w:t>News Blog</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3" w:history="1">
        <w:r w:rsidRPr="005D2DE6">
          <w:rPr>
            <w:rFonts w:ascii="Times New Roman" w:eastAsia="Times New Roman" w:hAnsi="Times New Roman" w:cs="Times New Roman"/>
            <w:color w:val="0000FF"/>
            <w:sz w:val="24"/>
            <w:szCs w:val="24"/>
            <w:u w:val="single"/>
          </w:rPr>
          <w:t>Photo Gallery</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4" w:history="1">
        <w:r w:rsidRPr="005D2DE6">
          <w:rPr>
            <w:rFonts w:ascii="Times New Roman" w:eastAsia="Times New Roman" w:hAnsi="Times New Roman" w:cs="Times New Roman"/>
            <w:color w:val="0000FF"/>
            <w:sz w:val="24"/>
            <w:szCs w:val="24"/>
            <w:u w:val="single"/>
          </w:rPr>
          <w:t>Podcasts &amp; Radio</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5" w:history="1">
        <w:r w:rsidRPr="005D2DE6">
          <w:rPr>
            <w:rFonts w:ascii="Times New Roman" w:eastAsia="Times New Roman" w:hAnsi="Times New Roman" w:cs="Times New Roman"/>
            <w:color w:val="0000FF"/>
            <w:sz w:val="24"/>
            <w:szCs w:val="24"/>
            <w:u w:val="single"/>
          </w:rPr>
          <w:t>Press Releases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6" w:history="1">
        <w:r w:rsidRPr="005D2DE6">
          <w:rPr>
            <w:rFonts w:ascii="Times New Roman" w:eastAsia="Times New Roman" w:hAnsi="Times New Roman" w:cs="Times New Roman"/>
            <w:color w:val="0000FF"/>
            <w:sz w:val="24"/>
            <w:szCs w:val="24"/>
            <w:u w:val="single"/>
          </w:rPr>
          <w:t>RSS News Feeds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7" w:history="1">
        <w:r w:rsidRPr="005D2DE6">
          <w:rPr>
            <w:rFonts w:ascii="Times New Roman" w:eastAsia="Times New Roman" w:hAnsi="Times New Roman" w:cs="Times New Roman"/>
            <w:color w:val="0000FF"/>
            <w:sz w:val="24"/>
            <w:szCs w:val="24"/>
            <w:u w:val="single"/>
          </w:rPr>
          <w:t>Speeches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8" w:history="1">
        <w:r w:rsidRPr="005D2DE6">
          <w:rPr>
            <w:rFonts w:ascii="Times New Roman" w:eastAsia="Times New Roman" w:hAnsi="Times New Roman" w:cs="Times New Roman"/>
            <w:color w:val="0000FF"/>
            <w:sz w:val="24"/>
            <w:szCs w:val="24"/>
            <w:u w:val="single"/>
          </w:rPr>
          <w:t>Stories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9" w:history="1">
        <w:r w:rsidRPr="005D2DE6">
          <w:rPr>
            <w:rFonts w:ascii="Times New Roman" w:eastAsia="Times New Roman" w:hAnsi="Times New Roman" w:cs="Times New Roman"/>
            <w:color w:val="0000FF"/>
            <w:sz w:val="24"/>
            <w:szCs w:val="24"/>
            <w:u w:val="single"/>
          </w:rPr>
          <w:t>Testimony</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60" w:history="1">
        <w:r w:rsidRPr="005D2DE6">
          <w:rPr>
            <w:rFonts w:ascii="Times New Roman" w:eastAsia="Times New Roman" w:hAnsi="Times New Roman" w:cs="Times New Roman"/>
            <w:color w:val="0000FF"/>
            <w:sz w:val="24"/>
            <w:szCs w:val="24"/>
            <w:u w:val="single"/>
          </w:rPr>
          <w:t>Video</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61" w:history="1">
        <w:r w:rsidRPr="005D2DE6">
          <w:rPr>
            <w:rFonts w:ascii="Times New Roman" w:eastAsia="Times New Roman" w:hAnsi="Times New Roman" w:cs="Times New Roman"/>
            <w:color w:val="0000FF"/>
            <w:sz w:val="24"/>
            <w:szCs w:val="24"/>
            <w:u w:val="single"/>
          </w:rPr>
          <w:t>Widgets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2" w:history="1">
        <w:r w:rsidRPr="005D2DE6">
          <w:rPr>
            <w:rFonts w:ascii="Times New Roman" w:eastAsia="Times New Roman" w:hAnsi="Times New Roman" w:cs="Times New Roman"/>
            <w:color w:val="0000FF"/>
            <w:sz w:val="24"/>
            <w:szCs w:val="24"/>
            <w:u w:val="single"/>
          </w:rPr>
          <w:t xml:space="preserve">FBI Stats and Services </w:t>
        </w:r>
      </w:hyperlink>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63" w:history="1">
        <w:r w:rsidRPr="005D2DE6">
          <w:rPr>
            <w:rFonts w:ascii="Times New Roman" w:eastAsia="Times New Roman" w:hAnsi="Times New Roman" w:cs="Times New Roman"/>
            <w:color w:val="0000FF"/>
            <w:sz w:val="24"/>
            <w:szCs w:val="24"/>
            <w:u w:val="single"/>
          </w:rPr>
          <w:t>Background Checks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64" w:history="1">
        <w:r w:rsidRPr="005D2DE6">
          <w:rPr>
            <w:rFonts w:ascii="Times New Roman" w:eastAsia="Times New Roman" w:hAnsi="Times New Roman" w:cs="Times New Roman"/>
            <w:color w:val="0000FF"/>
            <w:sz w:val="24"/>
            <w:szCs w:val="24"/>
            <w:u w:val="single"/>
          </w:rPr>
          <w:t>Crime Statistics/UCR</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65" w:history="1">
        <w:r w:rsidRPr="005D2DE6">
          <w:rPr>
            <w:rFonts w:ascii="Times New Roman" w:eastAsia="Times New Roman" w:hAnsi="Times New Roman" w:cs="Times New Roman"/>
            <w:color w:val="0000FF"/>
            <w:sz w:val="24"/>
            <w:szCs w:val="24"/>
            <w:u w:val="single"/>
          </w:rPr>
          <w:t>Criminal Justice Information Services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66" w:history="1">
        <w:r w:rsidRPr="005D2DE6">
          <w:rPr>
            <w:rFonts w:ascii="Times New Roman" w:eastAsia="Times New Roman" w:hAnsi="Times New Roman" w:cs="Times New Roman"/>
            <w:color w:val="0000FF"/>
            <w:sz w:val="24"/>
            <w:szCs w:val="24"/>
            <w:u w:val="single"/>
          </w:rPr>
          <w:t>Fingerprints &amp; Other Biometrics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67" w:history="1">
        <w:r w:rsidRPr="005D2DE6">
          <w:rPr>
            <w:rFonts w:ascii="Times New Roman" w:eastAsia="Times New Roman" w:hAnsi="Times New Roman" w:cs="Times New Roman"/>
            <w:color w:val="0000FF"/>
            <w:sz w:val="24"/>
            <w:szCs w:val="24"/>
            <w:u w:val="single"/>
          </w:rPr>
          <w:t>FOIA/Records Requests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68" w:history="1">
        <w:r w:rsidRPr="005D2DE6">
          <w:rPr>
            <w:rFonts w:ascii="Times New Roman" w:eastAsia="Times New Roman" w:hAnsi="Times New Roman" w:cs="Times New Roman"/>
            <w:color w:val="0000FF"/>
            <w:sz w:val="24"/>
            <w:szCs w:val="24"/>
            <w:u w:val="single"/>
          </w:rPr>
          <w:t>Gun Checks/NICS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69" w:history="1">
        <w:r w:rsidRPr="005D2DE6">
          <w:rPr>
            <w:rFonts w:ascii="Times New Roman" w:eastAsia="Times New Roman" w:hAnsi="Times New Roman" w:cs="Times New Roman"/>
            <w:color w:val="0000FF"/>
            <w:sz w:val="24"/>
            <w:szCs w:val="24"/>
            <w:u w:val="single"/>
          </w:rPr>
          <w:t>Laboratory Services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70" w:history="1">
        <w:r w:rsidRPr="005D2DE6">
          <w:rPr>
            <w:rFonts w:ascii="Times New Roman" w:eastAsia="Times New Roman" w:hAnsi="Times New Roman" w:cs="Times New Roman"/>
            <w:color w:val="0000FF"/>
            <w:sz w:val="24"/>
            <w:szCs w:val="24"/>
            <w:u w:val="single"/>
          </w:rPr>
          <w:t>Law Enforcement Services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71" w:history="1">
        <w:r w:rsidRPr="005D2DE6">
          <w:rPr>
            <w:rFonts w:ascii="Times New Roman" w:eastAsia="Times New Roman" w:hAnsi="Times New Roman" w:cs="Times New Roman"/>
            <w:color w:val="0000FF"/>
            <w:sz w:val="24"/>
            <w:szCs w:val="24"/>
            <w:u w:val="single"/>
          </w:rPr>
          <w:t>Name Checks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72" w:history="1">
        <w:r w:rsidRPr="005D2DE6">
          <w:rPr>
            <w:rFonts w:ascii="Times New Roman" w:eastAsia="Times New Roman" w:hAnsi="Times New Roman" w:cs="Times New Roman"/>
            <w:color w:val="0000FF"/>
            <w:sz w:val="24"/>
            <w:szCs w:val="24"/>
            <w:u w:val="single"/>
          </w:rPr>
          <w:t>Reports &amp; Publications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73" w:history="1">
        <w:r w:rsidRPr="005D2DE6">
          <w:rPr>
            <w:rFonts w:ascii="Times New Roman" w:eastAsia="Times New Roman" w:hAnsi="Times New Roman" w:cs="Times New Roman"/>
            <w:color w:val="0000FF"/>
            <w:sz w:val="24"/>
            <w:szCs w:val="24"/>
            <w:u w:val="single"/>
          </w:rPr>
          <w:t>Training</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74" w:history="1">
        <w:r w:rsidRPr="005D2DE6">
          <w:rPr>
            <w:rFonts w:ascii="Times New Roman" w:eastAsia="Times New Roman" w:hAnsi="Times New Roman" w:cs="Times New Roman"/>
            <w:color w:val="0000FF"/>
            <w:sz w:val="24"/>
            <w:szCs w:val="24"/>
            <w:u w:val="single"/>
          </w:rPr>
          <w:t>Victim Assistance</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75" w:history="1">
        <w:r w:rsidRPr="005D2DE6">
          <w:rPr>
            <w:rFonts w:ascii="Times New Roman" w:eastAsia="Times New Roman" w:hAnsi="Times New Roman" w:cs="Times New Roman"/>
            <w:color w:val="0000FF"/>
            <w:sz w:val="24"/>
            <w:szCs w:val="24"/>
            <w:u w:val="single"/>
          </w:rPr>
          <w:t>More Resources...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6" w:history="1">
        <w:r w:rsidRPr="005D2DE6">
          <w:rPr>
            <w:rFonts w:ascii="Times New Roman" w:eastAsia="Times New Roman" w:hAnsi="Times New Roman" w:cs="Times New Roman"/>
            <w:color w:val="0000FF"/>
            <w:sz w:val="24"/>
            <w:szCs w:val="24"/>
            <w:u w:val="single"/>
          </w:rPr>
          <w:t xml:space="preserve">Scams and Safety </w:t>
        </w:r>
      </w:hyperlink>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77" w:history="1">
        <w:r w:rsidRPr="005D2DE6">
          <w:rPr>
            <w:rFonts w:ascii="Times New Roman" w:eastAsia="Times New Roman" w:hAnsi="Times New Roman" w:cs="Times New Roman"/>
            <w:color w:val="0000FF"/>
            <w:sz w:val="24"/>
            <w:szCs w:val="24"/>
            <w:u w:val="single"/>
          </w:rPr>
          <w:t>Be Crime Smart Advice</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78" w:history="1">
        <w:r w:rsidRPr="005D2DE6">
          <w:rPr>
            <w:rFonts w:ascii="Times New Roman" w:eastAsia="Times New Roman" w:hAnsi="Times New Roman" w:cs="Times New Roman"/>
            <w:color w:val="0000FF"/>
            <w:sz w:val="24"/>
            <w:szCs w:val="24"/>
            <w:u w:val="single"/>
          </w:rPr>
          <w:t>Common Fraud Schemes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79" w:history="1">
        <w:r w:rsidRPr="005D2DE6">
          <w:rPr>
            <w:rFonts w:ascii="Times New Roman" w:eastAsia="Times New Roman" w:hAnsi="Times New Roman" w:cs="Times New Roman"/>
            <w:color w:val="0000FF"/>
            <w:sz w:val="24"/>
            <w:szCs w:val="24"/>
            <w:u w:val="single"/>
          </w:rPr>
          <w:t>E-scams &amp; Warnings</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80" w:history="1">
        <w:r w:rsidRPr="005D2DE6">
          <w:rPr>
            <w:rFonts w:ascii="Times New Roman" w:eastAsia="Times New Roman" w:hAnsi="Times New Roman" w:cs="Times New Roman"/>
            <w:color w:val="0000FF"/>
            <w:sz w:val="24"/>
            <w:szCs w:val="24"/>
            <w:u w:val="single"/>
          </w:rPr>
          <w:t>Report Internet Crime</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81" w:history="1">
        <w:r w:rsidRPr="005D2DE6">
          <w:rPr>
            <w:rFonts w:ascii="Times New Roman" w:eastAsia="Times New Roman" w:hAnsi="Times New Roman" w:cs="Times New Roman"/>
            <w:color w:val="0000FF"/>
            <w:sz w:val="24"/>
            <w:szCs w:val="24"/>
            <w:u w:val="single"/>
          </w:rPr>
          <w:t>Sex Offender Registry</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82" w:history="1">
        <w:r w:rsidRPr="005D2DE6">
          <w:rPr>
            <w:rFonts w:ascii="Times New Roman" w:eastAsia="Times New Roman" w:hAnsi="Times New Roman" w:cs="Times New Roman"/>
            <w:color w:val="0000FF"/>
            <w:sz w:val="24"/>
            <w:szCs w:val="24"/>
            <w:u w:val="single"/>
          </w:rPr>
          <w:t>Submit a Tip on Crime/Terrorism</w:t>
        </w:r>
      </w:hyperlink>
      <w:r w:rsidRPr="005D2DE6">
        <w:rPr>
          <w:rFonts w:ascii="Times New Roman" w:eastAsia="Times New Roman" w:hAnsi="Times New Roman" w:cs="Times New Roman"/>
          <w:sz w:val="24"/>
          <w:szCs w:val="24"/>
        </w:rPr>
        <w:t xml:space="preserve"> </w:t>
      </w:r>
    </w:p>
    <w:p w:rsidR="005D2DE6" w:rsidRPr="005D2DE6" w:rsidRDefault="005D2DE6" w:rsidP="005D2DE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3" w:history="1">
        <w:r w:rsidRPr="005D2DE6">
          <w:rPr>
            <w:rFonts w:ascii="Times New Roman" w:eastAsia="Times New Roman" w:hAnsi="Times New Roman" w:cs="Times New Roman"/>
            <w:color w:val="0000FF"/>
            <w:sz w:val="24"/>
            <w:szCs w:val="24"/>
            <w:u w:val="single"/>
          </w:rPr>
          <w:t xml:space="preserve">Get a Job! </w:t>
        </w:r>
      </w:hyperlink>
    </w:p>
    <w:p w:rsidR="005D2DE6" w:rsidRPr="005D2DE6" w:rsidRDefault="005D2DE6" w:rsidP="005D2DE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4" w:history="1">
        <w:r w:rsidRPr="005D2DE6">
          <w:rPr>
            <w:rFonts w:ascii="Times New Roman" w:eastAsia="Times New Roman" w:hAnsi="Times New Roman" w:cs="Times New Roman"/>
            <w:color w:val="0000FF"/>
            <w:sz w:val="24"/>
            <w:szCs w:val="24"/>
            <w:u w:val="single"/>
          </w:rPr>
          <w:t xml:space="preserve">FBI Fun and Games! </w:t>
        </w:r>
      </w:hyperlink>
    </w:p>
    <w:p w:rsidR="005D2DE6" w:rsidRPr="005D2DE6" w:rsidRDefault="005D2DE6" w:rsidP="005D2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953500" cy="464820"/>
            <wp:effectExtent l="19050" t="0" r="0" b="0"/>
            <wp:docPr id="11" name="Picture 11" descr="http://www.fbi.gov/about-us/partnerships_and_outreach/community_outreach/citizens_academies/head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bi.gov/about-us/partnerships_and_outreach/community_outreach/citizens_academies/headerImage"/>
                    <pic:cNvPicPr>
                      <a:picLocks noChangeAspect="1" noChangeArrowheads="1"/>
                    </pic:cNvPicPr>
                  </pic:nvPicPr>
                  <pic:blipFill>
                    <a:blip r:embed="rId85" cstate="print"/>
                    <a:srcRect/>
                    <a:stretch>
                      <a:fillRect/>
                    </a:stretch>
                  </pic:blipFill>
                  <pic:spPr bwMode="auto">
                    <a:xfrm>
                      <a:off x="0" y="0"/>
                      <a:ext cx="8953500" cy="464820"/>
                    </a:xfrm>
                    <a:prstGeom prst="rect">
                      <a:avLst/>
                    </a:prstGeom>
                    <a:noFill/>
                    <a:ln w="9525">
                      <a:noFill/>
                      <a:miter lim="800000"/>
                      <a:headEnd/>
                      <a:tailEnd/>
                    </a:ln>
                  </pic:spPr>
                </pic:pic>
              </a:graphicData>
            </a:graphic>
          </wp:inline>
        </w:drawing>
      </w:r>
    </w:p>
    <w:p w:rsidR="005D2DE6" w:rsidRPr="005D2DE6" w:rsidRDefault="005D2DE6" w:rsidP="005D2DE6">
      <w:pPr>
        <w:spacing w:after="0"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object w:dxaOrig="300" w:dyaOrig="225">
          <v:shape id="_x0000_i1063" type="#_x0000_t75" style="width:122.4pt;height:18pt" o:ole="">
            <v:imagedata r:id="rId86" o:title=""/>
          </v:shape>
          <w:control r:id="rId87" w:name="DefaultOcxName3" w:shapeid="_x0000_i1063"/>
        </w:object>
      </w:r>
    </w:p>
    <w:p w:rsidR="005D2DE6" w:rsidRPr="005D2DE6" w:rsidRDefault="005D2DE6" w:rsidP="005D2DE6">
      <w:pPr>
        <w:spacing w:after="0"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lastRenderedPageBreak/>
        <w:t xml:space="preserve">Powered by </w:t>
      </w:r>
      <w:hyperlink r:id="rId88" w:tgtFrame="_blank" w:history="1">
        <w:r>
          <w:rPr>
            <w:rFonts w:ascii="Times New Roman" w:eastAsia="Times New Roman" w:hAnsi="Times New Roman" w:cs="Times New Roman"/>
            <w:noProof/>
            <w:color w:val="0000FF"/>
            <w:sz w:val="24"/>
            <w:szCs w:val="24"/>
          </w:rPr>
          <w:drawing>
            <wp:inline distT="0" distB="0" distL="0" distR="0">
              <wp:extent cx="350520" cy="121920"/>
              <wp:effectExtent l="19050" t="0" r="0" b="0"/>
              <wp:docPr id="12" name="Picture 12" descr="http://www.google.com/images/logos/google_logo_41.png">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oogle.com/images/logos/google_logo_41.png">
                        <a:hlinkClick r:id="rId89" tgtFrame="_blank"/>
                      </pic:cNvPr>
                      <pic:cNvPicPr>
                        <a:picLocks noChangeAspect="1" noChangeArrowheads="1"/>
                      </pic:cNvPicPr>
                    </pic:nvPicPr>
                    <pic:blipFill>
                      <a:blip r:embed="rId90" cstate="print"/>
                      <a:srcRect/>
                      <a:stretch>
                        <a:fillRect/>
                      </a:stretch>
                    </pic:blipFill>
                    <pic:spPr bwMode="auto">
                      <a:xfrm>
                        <a:off x="0" y="0"/>
                        <a:ext cx="350520" cy="121920"/>
                      </a:xfrm>
                      <a:prstGeom prst="rect">
                        <a:avLst/>
                      </a:prstGeom>
                      <a:noFill/>
                      <a:ln w="9525">
                        <a:noFill/>
                        <a:miter lim="800000"/>
                        <a:headEnd/>
                        <a:tailEnd/>
                      </a:ln>
                    </pic:spPr>
                  </pic:pic>
                </a:graphicData>
              </a:graphic>
            </wp:inline>
          </w:drawing>
        </w:r>
        <w:r w:rsidRPr="005D2DE6">
          <w:rPr>
            <w:rFonts w:ascii="Times New Roman" w:eastAsia="Times New Roman" w:hAnsi="Times New Roman" w:cs="Times New Roman"/>
            <w:color w:val="0000FF"/>
            <w:sz w:val="24"/>
            <w:szCs w:val="24"/>
            <w:u w:val="single"/>
          </w:rPr>
          <w:t>Translate</w:t>
        </w:r>
      </w:hyperlink>
    </w:p>
    <w:p w:rsidR="005D2DE6" w:rsidRPr="005D2DE6" w:rsidRDefault="005D2DE6" w:rsidP="005D2DE6">
      <w:pPr>
        <w:spacing w:after="0" w:line="240" w:lineRule="auto"/>
        <w:rPr>
          <w:rFonts w:ascii="Times New Roman" w:eastAsia="Times New Roman" w:hAnsi="Times New Roman" w:cs="Times New Roman"/>
          <w:sz w:val="24"/>
          <w:szCs w:val="24"/>
        </w:rPr>
      </w:pPr>
      <w:hyperlink r:id="rId91" w:history="1">
        <w:r>
          <w:rPr>
            <w:rFonts w:ascii="Times New Roman" w:eastAsia="Times New Roman" w:hAnsi="Times New Roman" w:cs="Times New Roman"/>
            <w:noProof/>
            <w:color w:val="B71318"/>
            <w:sz w:val="24"/>
            <w:szCs w:val="24"/>
          </w:rPr>
          <w:drawing>
            <wp:inline distT="0" distB="0" distL="0" distR="0">
              <wp:extent cx="190500" cy="121920"/>
              <wp:effectExtent l="19050" t="0" r="0" b="0"/>
              <wp:docPr id="13" name="Picture 13" descr="Mail Image">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il Image">
                        <a:hlinkClick r:id="rId91"/>
                      </pic:cNvPr>
                      <pic:cNvPicPr>
                        <a:picLocks noChangeAspect="1" noChangeArrowheads="1"/>
                      </pic:cNvPicPr>
                    </pic:nvPicPr>
                    <pic:blipFill>
                      <a:blip r:embed="rId92" cstate="print"/>
                      <a:srcRect/>
                      <a:stretch>
                        <a:fillRect/>
                      </a:stretch>
                    </pic:blipFill>
                    <pic:spPr bwMode="auto">
                      <a:xfrm>
                        <a:off x="0" y="0"/>
                        <a:ext cx="190500" cy="121920"/>
                      </a:xfrm>
                      <a:prstGeom prst="rect">
                        <a:avLst/>
                      </a:prstGeom>
                      <a:noFill/>
                      <a:ln w="9525">
                        <a:noFill/>
                        <a:miter lim="800000"/>
                        <a:headEnd/>
                        <a:tailEnd/>
                      </a:ln>
                    </pic:spPr>
                  </pic:pic>
                </a:graphicData>
              </a:graphic>
            </wp:inline>
          </w:drawing>
        </w:r>
        <w:r w:rsidRPr="005D2DE6">
          <w:rPr>
            <w:rFonts w:ascii="Times New Roman" w:eastAsia="Times New Roman" w:hAnsi="Times New Roman" w:cs="Times New Roman"/>
            <w:color w:val="B71318"/>
            <w:sz w:val="24"/>
            <w:szCs w:val="24"/>
            <w:u w:val="single"/>
          </w:rPr>
          <w:t xml:space="preserve">Get FBI Updates </w:t>
        </w:r>
      </w:hyperlink>
    </w:p>
    <w:p w:rsidR="005D2DE6" w:rsidRPr="005D2DE6" w:rsidRDefault="005D2DE6" w:rsidP="005D2DE6">
      <w:pPr>
        <w:spacing w:after="0" w:line="240" w:lineRule="auto"/>
        <w:rPr>
          <w:rFonts w:ascii="Times New Roman" w:eastAsia="Times New Roman" w:hAnsi="Times New Roman" w:cs="Times New Roman"/>
          <w:sz w:val="24"/>
          <w:szCs w:val="24"/>
        </w:rPr>
      </w:pPr>
      <w:hyperlink r:id="rId93" w:history="1">
        <w:r w:rsidRPr="005D2DE6">
          <w:rPr>
            <w:rFonts w:ascii="Times New Roman" w:eastAsia="Times New Roman" w:hAnsi="Times New Roman" w:cs="Times New Roman"/>
            <w:color w:val="B71318"/>
            <w:sz w:val="24"/>
            <w:szCs w:val="24"/>
            <w:u w:val="single"/>
          </w:rPr>
          <w:t>Home</w:t>
        </w:r>
      </w:hyperlink>
      <w:r w:rsidRPr="005D2DE6">
        <w:rPr>
          <w:rFonts w:ascii="Times New Roman" w:eastAsia="Times New Roman" w:hAnsi="Times New Roman" w:cs="Times New Roman"/>
          <w:sz w:val="24"/>
          <w:szCs w:val="24"/>
        </w:rPr>
        <w:t xml:space="preserve"> • </w:t>
      </w:r>
      <w:hyperlink r:id="rId94" w:history="1">
        <w:r w:rsidRPr="005D2DE6">
          <w:rPr>
            <w:rFonts w:ascii="Times New Roman" w:eastAsia="Times New Roman" w:hAnsi="Times New Roman" w:cs="Times New Roman"/>
            <w:color w:val="0000FF"/>
            <w:sz w:val="24"/>
            <w:szCs w:val="24"/>
            <w:u w:val="single"/>
          </w:rPr>
          <w:t>About Us</w:t>
        </w:r>
      </w:hyperlink>
      <w:r w:rsidRPr="005D2DE6">
        <w:rPr>
          <w:rFonts w:ascii="Times New Roman" w:eastAsia="Times New Roman" w:hAnsi="Times New Roman" w:cs="Times New Roman"/>
          <w:sz w:val="24"/>
          <w:szCs w:val="24"/>
        </w:rPr>
        <w:t xml:space="preserve"> • </w:t>
      </w:r>
      <w:hyperlink r:id="rId95" w:history="1">
        <w:r w:rsidRPr="005D2DE6">
          <w:rPr>
            <w:rFonts w:ascii="Times New Roman" w:eastAsia="Times New Roman" w:hAnsi="Times New Roman" w:cs="Times New Roman"/>
            <w:color w:val="0000FF"/>
            <w:sz w:val="24"/>
            <w:szCs w:val="24"/>
            <w:u w:val="single"/>
          </w:rPr>
          <w:t>Partnerships and Outreach</w:t>
        </w:r>
      </w:hyperlink>
      <w:r w:rsidRPr="005D2DE6">
        <w:rPr>
          <w:rFonts w:ascii="Times New Roman" w:eastAsia="Times New Roman" w:hAnsi="Times New Roman" w:cs="Times New Roman"/>
          <w:sz w:val="24"/>
          <w:szCs w:val="24"/>
        </w:rPr>
        <w:t xml:space="preserve"> • </w:t>
      </w:r>
      <w:hyperlink r:id="rId96" w:history="1">
        <w:r w:rsidRPr="005D2DE6">
          <w:rPr>
            <w:rFonts w:ascii="Times New Roman" w:eastAsia="Times New Roman" w:hAnsi="Times New Roman" w:cs="Times New Roman"/>
            <w:color w:val="0000FF"/>
            <w:sz w:val="24"/>
            <w:szCs w:val="24"/>
            <w:u w:val="single"/>
          </w:rPr>
          <w:t>Community Outreach</w:t>
        </w:r>
      </w:hyperlink>
      <w:r w:rsidRPr="005D2DE6">
        <w:rPr>
          <w:rFonts w:ascii="Times New Roman" w:eastAsia="Times New Roman" w:hAnsi="Times New Roman" w:cs="Times New Roman"/>
          <w:sz w:val="24"/>
          <w:szCs w:val="24"/>
        </w:rPr>
        <w:t xml:space="preserve"> • Citizens' Academies </w:t>
      </w:r>
    </w:p>
    <w:tbl>
      <w:tblPr>
        <w:tblW w:w="0" w:type="auto"/>
        <w:tblCellSpacing w:w="15" w:type="dxa"/>
        <w:tblCellMar>
          <w:top w:w="15" w:type="dxa"/>
          <w:left w:w="15" w:type="dxa"/>
          <w:bottom w:w="15" w:type="dxa"/>
          <w:right w:w="15" w:type="dxa"/>
        </w:tblCellMar>
        <w:tblLook w:val="04A0"/>
      </w:tblPr>
      <w:tblGrid>
        <w:gridCol w:w="3791"/>
        <w:gridCol w:w="5659"/>
      </w:tblGrid>
      <w:tr w:rsidR="005D2DE6" w:rsidRPr="005D2DE6" w:rsidTr="005D2DE6">
        <w:trPr>
          <w:tblCellSpacing w:w="15" w:type="dxa"/>
          <w:hidden/>
        </w:trPr>
        <w:tc>
          <w:tcPr>
            <w:tcW w:w="0" w:type="auto"/>
            <w:gridSpan w:val="2"/>
            <w:vAlign w:val="center"/>
            <w:hideMark/>
          </w:tcPr>
          <w:p w:rsidR="005D2DE6" w:rsidRPr="005D2DE6" w:rsidRDefault="005D2DE6" w:rsidP="005D2DE6">
            <w:pPr>
              <w:spacing w:after="0" w:line="240" w:lineRule="auto"/>
              <w:rPr>
                <w:rFonts w:ascii="Times New Roman" w:eastAsia="Times New Roman" w:hAnsi="Times New Roman" w:cs="Times New Roman"/>
                <w:vanish/>
                <w:sz w:val="24"/>
                <w:szCs w:val="24"/>
              </w:rPr>
            </w:pPr>
            <w:bookmarkStart w:id="0" w:name="documentContent"/>
            <w:bookmarkEnd w:id="0"/>
            <w:r w:rsidRPr="005D2DE6">
              <w:rPr>
                <w:rFonts w:ascii="Times New Roman" w:eastAsia="Times New Roman" w:hAnsi="Times New Roman" w:cs="Times New Roman"/>
                <w:vanish/>
                <w:sz w:val="24"/>
                <w:szCs w:val="24"/>
              </w:rPr>
              <w:t>Info</w:t>
            </w:r>
          </w:p>
          <w:p w:rsidR="005D2DE6" w:rsidRPr="005D2DE6" w:rsidRDefault="005D2DE6" w:rsidP="005D2DE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2DE6">
              <w:rPr>
                <w:rFonts w:ascii="Times New Roman" w:eastAsia="Times New Roman" w:hAnsi="Times New Roman" w:cs="Times New Roman"/>
                <w:b/>
                <w:bCs/>
                <w:kern w:val="36"/>
                <w:sz w:val="48"/>
                <w:szCs w:val="48"/>
              </w:rPr>
              <w:t xml:space="preserve">Citizens' Academies </w:t>
            </w:r>
          </w:p>
          <w:tbl>
            <w:tblPr>
              <w:tblW w:w="5000" w:type="pct"/>
              <w:tblCellSpacing w:w="0" w:type="dxa"/>
              <w:tblCellMar>
                <w:left w:w="0" w:type="dxa"/>
                <w:right w:w="0" w:type="dxa"/>
              </w:tblCellMar>
              <w:tblLook w:val="04A0"/>
            </w:tblPr>
            <w:tblGrid>
              <w:gridCol w:w="9360"/>
            </w:tblGrid>
            <w:tr w:rsidR="005D2DE6" w:rsidRPr="005D2DE6" w:rsidTr="005D2DE6">
              <w:trPr>
                <w:tblCellSpacing w:w="0" w:type="dxa"/>
              </w:trPr>
              <w:tc>
                <w:tcPr>
                  <w:tcW w:w="0" w:type="auto"/>
                  <w:hideMark/>
                </w:tcPr>
                <w:p w:rsidR="005D2DE6" w:rsidRPr="005D2DE6" w:rsidRDefault="005D2DE6" w:rsidP="005D2DE6">
                  <w:pPr>
                    <w:spacing w:after="240" w:line="240" w:lineRule="auto"/>
                    <w:jc w:val="center"/>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t>Citizens' Academies</w:t>
                  </w:r>
                </w:p>
                <w:tbl>
                  <w:tblPr>
                    <w:tblW w:w="5000" w:type="pct"/>
                    <w:jc w:val="center"/>
                    <w:tblCellSpacing w:w="0" w:type="dxa"/>
                    <w:shd w:val="clear" w:color="auto" w:fill="EFEFF8"/>
                    <w:tblCellMar>
                      <w:left w:w="0" w:type="dxa"/>
                      <w:right w:w="0" w:type="dxa"/>
                    </w:tblCellMar>
                    <w:tblLook w:val="04A0"/>
                  </w:tblPr>
                  <w:tblGrid>
                    <w:gridCol w:w="4508"/>
                    <w:gridCol w:w="4852"/>
                  </w:tblGrid>
                  <w:tr w:rsidR="005D2DE6" w:rsidRPr="005D2DE6">
                    <w:trPr>
                      <w:tblCellSpacing w:w="0" w:type="dxa"/>
                      <w:jc w:val="center"/>
                    </w:trPr>
                    <w:tc>
                      <w:tcPr>
                        <w:tcW w:w="0" w:type="auto"/>
                        <w:shd w:val="clear" w:color="auto" w:fill="EFEFF8"/>
                        <w:vAlign w:val="center"/>
                        <w:hideMark/>
                      </w:tcPr>
                      <w:p w:rsidR="005D2DE6" w:rsidRPr="005D2DE6" w:rsidRDefault="005D2DE6" w:rsidP="005D2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0" cy="1752600"/>
                              <wp:effectExtent l="19050" t="0" r="0" b="0"/>
                              <wp:docPr id="14" name="Picture 14" descr="Citiz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tizens"/>
                                      <pic:cNvPicPr>
                                        <a:picLocks noChangeAspect="1" noChangeArrowheads="1"/>
                                      </pic:cNvPicPr>
                                    </pic:nvPicPr>
                                    <pic:blipFill>
                                      <a:blip r:embed="rId97" cstate="print"/>
                                      <a:srcRect/>
                                      <a:stretch>
                                        <a:fillRect/>
                                      </a:stretch>
                                    </pic:blipFill>
                                    <pic:spPr bwMode="auto">
                                      <a:xfrm>
                                        <a:off x="0" y="0"/>
                                        <a:ext cx="2476500" cy="1752600"/>
                                      </a:xfrm>
                                      <a:prstGeom prst="rect">
                                        <a:avLst/>
                                      </a:prstGeom>
                                      <a:noFill/>
                                      <a:ln w="9525">
                                        <a:noFill/>
                                        <a:miter lim="800000"/>
                                        <a:headEnd/>
                                        <a:tailEnd/>
                                      </a:ln>
                                    </pic:spPr>
                                  </pic:pic>
                                </a:graphicData>
                              </a:graphic>
                            </wp:inline>
                          </w:drawing>
                        </w:r>
                      </w:p>
                    </w:tc>
                    <w:tc>
                      <w:tcPr>
                        <w:tcW w:w="0" w:type="auto"/>
                        <w:shd w:val="clear" w:color="auto" w:fill="EFEFF8"/>
                        <w:vAlign w:val="center"/>
                        <w:hideMark/>
                      </w:tcPr>
                      <w:p w:rsidR="005D2DE6" w:rsidRPr="005D2DE6" w:rsidRDefault="005D2DE6" w:rsidP="005D2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67000" cy="1920240"/>
                              <wp:effectExtent l="19050" t="0" r="0" b="0"/>
                              <wp:docPr id="15" name="Picture 15" descr="Academy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ademy Quotes"/>
                                      <pic:cNvPicPr>
                                        <a:picLocks noChangeAspect="1" noChangeArrowheads="1"/>
                                      </pic:cNvPicPr>
                                    </pic:nvPicPr>
                                    <pic:blipFill>
                                      <a:blip r:embed="rId98" cstate="print"/>
                                      <a:srcRect/>
                                      <a:stretch>
                                        <a:fillRect/>
                                      </a:stretch>
                                    </pic:blipFill>
                                    <pic:spPr bwMode="auto">
                                      <a:xfrm>
                                        <a:off x="0" y="0"/>
                                        <a:ext cx="2667000" cy="1920240"/>
                                      </a:xfrm>
                                      <a:prstGeom prst="rect">
                                        <a:avLst/>
                                      </a:prstGeom>
                                      <a:noFill/>
                                      <a:ln w="9525">
                                        <a:noFill/>
                                        <a:miter lim="800000"/>
                                        <a:headEnd/>
                                        <a:tailEnd/>
                                      </a:ln>
                                    </pic:spPr>
                                  </pic:pic>
                                </a:graphicData>
                              </a:graphic>
                            </wp:inline>
                          </w:drawing>
                        </w:r>
                      </w:p>
                    </w:tc>
                  </w:tr>
                </w:tbl>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br/>
                    <w:t xml:space="preserve">Want to find out </w:t>
                  </w:r>
                  <w:proofErr w:type="spellStart"/>
                  <w:r w:rsidRPr="005D2DE6">
                    <w:rPr>
                      <w:rFonts w:ascii="Times New Roman" w:eastAsia="Times New Roman" w:hAnsi="Times New Roman" w:cs="Times New Roman"/>
                      <w:sz w:val="24"/>
                      <w:szCs w:val="24"/>
                    </w:rPr>
                    <w:t>first hand</w:t>
                  </w:r>
                  <w:proofErr w:type="spellEnd"/>
                  <w:r w:rsidRPr="005D2DE6">
                    <w:rPr>
                      <w:rFonts w:ascii="Times New Roman" w:eastAsia="Times New Roman" w:hAnsi="Times New Roman" w:cs="Times New Roman"/>
                      <w:sz w:val="24"/>
                      <w:szCs w:val="24"/>
                    </w:rPr>
                    <w:t xml:space="preserve"> how the FBI works? Hear how the Bureau tracks down spies and terrorists? Learn how to collect and preserve evidence? See what it is like to fire a weapon and put </w:t>
                  </w:r>
                  <w:proofErr w:type="gramStart"/>
                  <w:r w:rsidRPr="005D2DE6">
                    <w:rPr>
                      <w:rFonts w:ascii="Times New Roman" w:eastAsia="Times New Roman" w:hAnsi="Times New Roman" w:cs="Times New Roman"/>
                      <w:sz w:val="24"/>
                      <w:szCs w:val="24"/>
                    </w:rPr>
                    <w:t>yourself</w:t>
                  </w:r>
                  <w:proofErr w:type="gramEnd"/>
                  <w:r w:rsidRPr="005D2DE6">
                    <w:rPr>
                      <w:rFonts w:ascii="Times New Roman" w:eastAsia="Times New Roman" w:hAnsi="Times New Roman" w:cs="Times New Roman"/>
                      <w:sz w:val="24"/>
                      <w:szCs w:val="24"/>
                    </w:rPr>
                    <w:t xml:space="preserve"> in the shoes of a Special Agent making a split-second, life-or-death decision?</w:t>
                  </w:r>
                </w:p>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t>If you are a leader in your community, you just might be able to do that and more––through an FBI Citizens’ Academy, open for business in all 56 of our field offices.</w:t>
                  </w:r>
                </w:p>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b/>
                      <w:bCs/>
                      <w:sz w:val="24"/>
                      <w:szCs w:val="24"/>
                    </w:rPr>
                    <w:t>Who attends?</w:t>
                  </w:r>
                  <w:r w:rsidRPr="005D2DE6">
                    <w:rPr>
                      <w:rFonts w:ascii="Times New Roman" w:eastAsia="Times New Roman" w:hAnsi="Times New Roman" w:cs="Times New Roman"/>
                      <w:sz w:val="24"/>
                      <w:szCs w:val="24"/>
                    </w:rPr>
                    <w:t xml:space="preserve"> Business, civic, and religious leaders. You must be at least 18 years old (with no prior felony convictions) and must live and work in the area covered by the field office sponsoring the academy. </w:t>
                  </w:r>
                </w:p>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b/>
                      <w:bCs/>
                      <w:sz w:val="24"/>
                      <w:szCs w:val="24"/>
                    </w:rPr>
                    <w:t>Who teaches?</w:t>
                  </w:r>
                  <w:r w:rsidRPr="005D2DE6">
                    <w:rPr>
                      <w:rFonts w:ascii="Times New Roman" w:eastAsia="Times New Roman" w:hAnsi="Times New Roman" w:cs="Times New Roman"/>
                      <w:sz w:val="24"/>
                      <w:szCs w:val="24"/>
                    </w:rPr>
                    <w:t xml:space="preserve"> Special Agents in Charge of a field office, their senior managers, and senior agent experts.</w:t>
                  </w:r>
                </w:p>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b/>
                      <w:bCs/>
                      <w:sz w:val="24"/>
                      <w:szCs w:val="24"/>
                    </w:rPr>
                    <w:t>For how long?</w:t>
                  </w:r>
                  <w:r w:rsidRPr="005D2DE6">
                    <w:rPr>
                      <w:rFonts w:ascii="Times New Roman" w:eastAsia="Times New Roman" w:hAnsi="Times New Roman" w:cs="Times New Roman"/>
                      <w:sz w:val="24"/>
                      <w:szCs w:val="24"/>
                    </w:rPr>
                    <w:t xml:space="preserve"> Classes generally meet 10 times (eight on weeknights and two on Saturday) for three hours each session. Each session has around 20-30 students.</w:t>
                  </w:r>
                </w:p>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b/>
                      <w:bCs/>
                      <w:sz w:val="24"/>
                      <w:szCs w:val="24"/>
                    </w:rPr>
                    <w:t>The curriculum? Fascinating!</w:t>
                  </w:r>
                </w:p>
                <w:p w:rsidR="005D2DE6" w:rsidRPr="005D2DE6" w:rsidRDefault="005D2DE6" w:rsidP="005D2D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t>Practical problems involving evidence collection and preservation.</w:t>
                  </w:r>
                </w:p>
                <w:p w:rsidR="005D2DE6" w:rsidRPr="005D2DE6" w:rsidRDefault="005D2DE6" w:rsidP="005D2D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t>FBI jurisdiction and congressional oversight.</w:t>
                  </w:r>
                </w:p>
                <w:p w:rsidR="005D2DE6" w:rsidRPr="005D2DE6" w:rsidRDefault="005D2DE6" w:rsidP="005D2D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t>Structure and operation of FBI field offices and resident agencies.</w:t>
                  </w:r>
                </w:p>
                <w:p w:rsidR="005D2DE6" w:rsidRPr="005D2DE6" w:rsidRDefault="005D2DE6" w:rsidP="005D2D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t>Fingerprint, forensic, technology, training, and other services</w:t>
                  </w:r>
                </w:p>
                <w:p w:rsidR="005D2DE6" w:rsidRPr="005D2DE6" w:rsidRDefault="005D2DE6" w:rsidP="005D2D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t>Policies and issues: ethics, discipline, communications, civil rights, and criminal trends.</w:t>
                  </w:r>
                </w:p>
                <w:p w:rsidR="005D2DE6" w:rsidRPr="005D2DE6" w:rsidRDefault="005D2DE6" w:rsidP="005D2D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lastRenderedPageBreak/>
                    <w:t xml:space="preserve">Firearms training. </w:t>
                  </w:r>
                </w:p>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t xml:space="preserve">To find out more about Citizens' Academies, </w:t>
                  </w:r>
                  <w:hyperlink r:id="rId99" w:history="1">
                    <w:r w:rsidRPr="005D2DE6">
                      <w:rPr>
                        <w:rFonts w:ascii="Times New Roman" w:eastAsia="Times New Roman" w:hAnsi="Times New Roman" w:cs="Times New Roman"/>
                        <w:color w:val="0000FF"/>
                        <w:sz w:val="24"/>
                        <w:szCs w:val="24"/>
                        <w:u w:val="single"/>
                      </w:rPr>
                      <w:t>contact your local field office.</w:t>
                    </w:r>
                  </w:hyperlink>
                </w:p>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t>For more information:</w:t>
                  </w:r>
                </w:p>
                <w:p w:rsidR="005D2DE6" w:rsidRPr="005D2DE6" w:rsidRDefault="005D2DE6" w:rsidP="005D2DE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00" w:history="1">
                    <w:r w:rsidRPr="005D2DE6">
                      <w:rPr>
                        <w:rFonts w:ascii="Times New Roman" w:eastAsia="Times New Roman" w:hAnsi="Times New Roman" w:cs="Times New Roman"/>
                        <w:color w:val="0000FF"/>
                        <w:sz w:val="24"/>
                        <w:szCs w:val="24"/>
                        <w:u w:val="single"/>
                      </w:rPr>
                      <w:t>FBI Citizens' Academies: An Eye-Opening Experience</w:t>
                    </w:r>
                  </w:hyperlink>
                </w:p>
              </w:tc>
            </w:tr>
          </w:tbl>
          <w:p w:rsidR="005D2DE6" w:rsidRPr="005D2DE6" w:rsidRDefault="005D2DE6" w:rsidP="005D2DE6">
            <w:pPr>
              <w:spacing w:after="0" w:line="240" w:lineRule="auto"/>
              <w:rPr>
                <w:rFonts w:ascii="Times New Roman" w:eastAsia="Times New Roman" w:hAnsi="Times New Roman" w:cs="Times New Roman"/>
                <w:sz w:val="24"/>
                <w:szCs w:val="24"/>
              </w:rPr>
            </w:pPr>
          </w:p>
        </w:tc>
      </w:tr>
      <w:tr w:rsidR="005D2DE6" w:rsidRPr="005D2DE6" w:rsidTr="005D2DE6">
        <w:trPr>
          <w:tblCellSpacing w:w="15" w:type="dxa"/>
          <w:hidden/>
        </w:trPr>
        <w:tc>
          <w:tcPr>
            <w:tcW w:w="0" w:type="auto"/>
            <w:vAlign w:val="center"/>
            <w:hideMark/>
          </w:tcPr>
          <w:p w:rsidR="005D2DE6" w:rsidRPr="005D2DE6" w:rsidRDefault="005D2DE6" w:rsidP="005D2DE6">
            <w:pPr>
              <w:spacing w:after="0" w:line="240" w:lineRule="auto"/>
              <w:rPr>
                <w:rFonts w:ascii="Times New Roman" w:eastAsia="Times New Roman" w:hAnsi="Times New Roman" w:cs="Times New Roman"/>
                <w:vanish/>
                <w:sz w:val="24"/>
                <w:szCs w:val="24"/>
              </w:rPr>
            </w:pPr>
            <w:r w:rsidRPr="005D2DE6">
              <w:rPr>
                <w:rFonts w:ascii="Times New Roman" w:eastAsia="Times New Roman" w:hAnsi="Times New Roman" w:cs="Times New Roman"/>
                <w:vanish/>
                <w:sz w:val="24"/>
                <w:szCs w:val="24"/>
              </w:rPr>
              <w:lastRenderedPageBreak/>
              <w:t>Info</w:t>
            </w:r>
          </w:p>
          <w:p w:rsidR="005D2DE6" w:rsidRPr="005D2DE6" w:rsidRDefault="005D2DE6" w:rsidP="005D2DE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2DE6">
              <w:rPr>
                <w:rFonts w:ascii="Times New Roman" w:eastAsia="Times New Roman" w:hAnsi="Times New Roman" w:cs="Times New Roman"/>
                <w:b/>
                <w:bCs/>
                <w:kern w:val="36"/>
                <w:sz w:val="48"/>
                <w:szCs w:val="48"/>
              </w:rPr>
              <w:t xml:space="preserve">Citizens' Academies </w:t>
            </w:r>
          </w:p>
          <w:tbl>
            <w:tblPr>
              <w:tblW w:w="5000" w:type="pct"/>
              <w:tblCellSpacing w:w="0" w:type="dxa"/>
              <w:tblCellMar>
                <w:left w:w="0" w:type="dxa"/>
                <w:right w:w="0" w:type="dxa"/>
              </w:tblCellMar>
              <w:tblLook w:val="04A0"/>
            </w:tblPr>
            <w:tblGrid>
              <w:gridCol w:w="3716"/>
            </w:tblGrid>
            <w:tr w:rsidR="005D2DE6" w:rsidRPr="005D2DE6" w:rsidTr="005D2DE6">
              <w:trPr>
                <w:tblCellSpacing w:w="0" w:type="dxa"/>
              </w:trPr>
              <w:tc>
                <w:tcPr>
                  <w:tcW w:w="0" w:type="auto"/>
                  <w:hideMark/>
                </w:tcPr>
                <w:p w:rsidR="005D2DE6" w:rsidRPr="005D2DE6" w:rsidRDefault="005D2DE6" w:rsidP="005D2DE6">
                  <w:pPr>
                    <w:spacing w:after="240" w:line="240" w:lineRule="auto"/>
                    <w:jc w:val="center"/>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t>Citizens' Academies</w:t>
                  </w:r>
                </w:p>
                <w:tbl>
                  <w:tblPr>
                    <w:tblW w:w="5000" w:type="pct"/>
                    <w:jc w:val="center"/>
                    <w:tblCellSpacing w:w="0" w:type="dxa"/>
                    <w:shd w:val="clear" w:color="auto" w:fill="EFEFF8"/>
                    <w:tblCellMar>
                      <w:left w:w="0" w:type="dxa"/>
                      <w:right w:w="0" w:type="dxa"/>
                    </w:tblCellMar>
                    <w:tblLook w:val="04A0"/>
                  </w:tblPr>
                  <w:tblGrid>
                    <w:gridCol w:w="1790"/>
                    <w:gridCol w:w="1926"/>
                  </w:tblGrid>
                  <w:tr w:rsidR="005D2DE6" w:rsidRPr="005D2DE6">
                    <w:trPr>
                      <w:tblCellSpacing w:w="0" w:type="dxa"/>
                      <w:jc w:val="center"/>
                    </w:trPr>
                    <w:tc>
                      <w:tcPr>
                        <w:tcW w:w="0" w:type="auto"/>
                        <w:shd w:val="clear" w:color="auto" w:fill="EFEFF8"/>
                        <w:vAlign w:val="center"/>
                        <w:hideMark/>
                      </w:tcPr>
                      <w:p w:rsidR="005D2DE6" w:rsidRPr="005D2DE6" w:rsidRDefault="005D2DE6" w:rsidP="005D2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0" cy="1752600"/>
                              <wp:effectExtent l="19050" t="0" r="0" b="0"/>
                              <wp:docPr id="43" name="Picture 43" descr="Citiz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tizens"/>
                                      <pic:cNvPicPr>
                                        <a:picLocks noChangeAspect="1" noChangeArrowheads="1"/>
                                      </pic:cNvPicPr>
                                    </pic:nvPicPr>
                                    <pic:blipFill>
                                      <a:blip r:embed="rId97" cstate="print"/>
                                      <a:srcRect/>
                                      <a:stretch>
                                        <a:fillRect/>
                                      </a:stretch>
                                    </pic:blipFill>
                                    <pic:spPr bwMode="auto">
                                      <a:xfrm>
                                        <a:off x="0" y="0"/>
                                        <a:ext cx="2476500" cy="1752600"/>
                                      </a:xfrm>
                                      <a:prstGeom prst="rect">
                                        <a:avLst/>
                                      </a:prstGeom>
                                      <a:noFill/>
                                      <a:ln w="9525">
                                        <a:noFill/>
                                        <a:miter lim="800000"/>
                                        <a:headEnd/>
                                        <a:tailEnd/>
                                      </a:ln>
                                    </pic:spPr>
                                  </pic:pic>
                                </a:graphicData>
                              </a:graphic>
                            </wp:inline>
                          </w:drawing>
                        </w:r>
                      </w:p>
                    </w:tc>
                    <w:tc>
                      <w:tcPr>
                        <w:tcW w:w="0" w:type="auto"/>
                        <w:shd w:val="clear" w:color="auto" w:fill="EFEFF8"/>
                        <w:vAlign w:val="center"/>
                        <w:hideMark/>
                      </w:tcPr>
                      <w:p w:rsidR="005D2DE6" w:rsidRPr="005D2DE6" w:rsidRDefault="005D2DE6" w:rsidP="005D2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67000" cy="1920240"/>
                              <wp:effectExtent l="19050" t="0" r="0" b="0"/>
                              <wp:docPr id="44" name="Picture 44" descr="Academy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cademy Quotes"/>
                                      <pic:cNvPicPr>
                                        <a:picLocks noChangeAspect="1" noChangeArrowheads="1"/>
                                      </pic:cNvPicPr>
                                    </pic:nvPicPr>
                                    <pic:blipFill>
                                      <a:blip r:embed="rId98" cstate="print"/>
                                      <a:srcRect/>
                                      <a:stretch>
                                        <a:fillRect/>
                                      </a:stretch>
                                    </pic:blipFill>
                                    <pic:spPr bwMode="auto">
                                      <a:xfrm>
                                        <a:off x="0" y="0"/>
                                        <a:ext cx="2667000" cy="1920240"/>
                                      </a:xfrm>
                                      <a:prstGeom prst="rect">
                                        <a:avLst/>
                                      </a:prstGeom>
                                      <a:noFill/>
                                      <a:ln w="9525">
                                        <a:noFill/>
                                        <a:miter lim="800000"/>
                                        <a:headEnd/>
                                        <a:tailEnd/>
                                      </a:ln>
                                    </pic:spPr>
                                  </pic:pic>
                                </a:graphicData>
                              </a:graphic>
                            </wp:inline>
                          </w:drawing>
                        </w:r>
                      </w:p>
                    </w:tc>
                  </w:tr>
                </w:tbl>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br/>
                    <w:t xml:space="preserve">Want to find out </w:t>
                  </w:r>
                  <w:proofErr w:type="spellStart"/>
                  <w:r w:rsidRPr="005D2DE6">
                    <w:rPr>
                      <w:rFonts w:ascii="Times New Roman" w:eastAsia="Times New Roman" w:hAnsi="Times New Roman" w:cs="Times New Roman"/>
                      <w:sz w:val="24"/>
                      <w:szCs w:val="24"/>
                    </w:rPr>
                    <w:t>first hand</w:t>
                  </w:r>
                  <w:proofErr w:type="spellEnd"/>
                  <w:r w:rsidRPr="005D2DE6">
                    <w:rPr>
                      <w:rFonts w:ascii="Times New Roman" w:eastAsia="Times New Roman" w:hAnsi="Times New Roman" w:cs="Times New Roman"/>
                      <w:sz w:val="24"/>
                      <w:szCs w:val="24"/>
                    </w:rPr>
                    <w:t xml:space="preserve"> how the FBI works? Hear how the Bureau tracks down spies and terrorists? Learn how to collect and preserve evidence? See what it is like to fire a weapon and put </w:t>
                  </w:r>
                  <w:proofErr w:type="gramStart"/>
                  <w:r w:rsidRPr="005D2DE6">
                    <w:rPr>
                      <w:rFonts w:ascii="Times New Roman" w:eastAsia="Times New Roman" w:hAnsi="Times New Roman" w:cs="Times New Roman"/>
                      <w:sz w:val="24"/>
                      <w:szCs w:val="24"/>
                    </w:rPr>
                    <w:t>yourself</w:t>
                  </w:r>
                  <w:proofErr w:type="gramEnd"/>
                  <w:r w:rsidRPr="005D2DE6">
                    <w:rPr>
                      <w:rFonts w:ascii="Times New Roman" w:eastAsia="Times New Roman" w:hAnsi="Times New Roman" w:cs="Times New Roman"/>
                      <w:sz w:val="24"/>
                      <w:szCs w:val="24"/>
                    </w:rPr>
                    <w:t xml:space="preserve"> in the shoes of a Special Agent making a split-second, life-or-death decision?</w:t>
                  </w:r>
                </w:p>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t>If you are a leader in your community, you just might be able to do that and more––through an FBI Citizens’ Academy, open for business in all 56 of our field offices.</w:t>
                  </w:r>
                </w:p>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b/>
                      <w:bCs/>
                      <w:sz w:val="24"/>
                      <w:szCs w:val="24"/>
                    </w:rPr>
                    <w:t>Who attends?</w:t>
                  </w:r>
                  <w:r w:rsidRPr="005D2DE6">
                    <w:rPr>
                      <w:rFonts w:ascii="Times New Roman" w:eastAsia="Times New Roman" w:hAnsi="Times New Roman" w:cs="Times New Roman"/>
                      <w:sz w:val="24"/>
                      <w:szCs w:val="24"/>
                    </w:rPr>
                    <w:t xml:space="preserve"> Business, civic, and religious leaders. You must be at least 18 years old (with no prior felony </w:t>
                  </w:r>
                  <w:r w:rsidRPr="005D2DE6">
                    <w:rPr>
                      <w:rFonts w:ascii="Times New Roman" w:eastAsia="Times New Roman" w:hAnsi="Times New Roman" w:cs="Times New Roman"/>
                      <w:sz w:val="24"/>
                      <w:szCs w:val="24"/>
                    </w:rPr>
                    <w:lastRenderedPageBreak/>
                    <w:t xml:space="preserve">convictions) and must live and work in the area covered by the field office sponsoring the academy. </w:t>
                  </w:r>
                </w:p>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b/>
                      <w:bCs/>
                      <w:sz w:val="24"/>
                      <w:szCs w:val="24"/>
                    </w:rPr>
                    <w:t>Who teaches?</w:t>
                  </w:r>
                  <w:r w:rsidRPr="005D2DE6">
                    <w:rPr>
                      <w:rFonts w:ascii="Times New Roman" w:eastAsia="Times New Roman" w:hAnsi="Times New Roman" w:cs="Times New Roman"/>
                      <w:sz w:val="24"/>
                      <w:szCs w:val="24"/>
                    </w:rPr>
                    <w:t xml:space="preserve"> Special Agents in Charge of a field office, their senior managers, and senior agent experts.</w:t>
                  </w:r>
                </w:p>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b/>
                      <w:bCs/>
                      <w:sz w:val="24"/>
                      <w:szCs w:val="24"/>
                    </w:rPr>
                    <w:t>For how long?</w:t>
                  </w:r>
                  <w:r w:rsidRPr="005D2DE6">
                    <w:rPr>
                      <w:rFonts w:ascii="Times New Roman" w:eastAsia="Times New Roman" w:hAnsi="Times New Roman" w:cs="Times New Roman"/>
                      <w:sz w:val="24"/>
                      <w:szCs w:val="24"/>
                    </w:rPr>
                    <w:t xml:space="preserve"> Classes generally meet 10 times (eight on weeknights and two on Saturday) for three hours each session. Each session has around 20-30 students.</w:t>
                  </w:r>
                </w:p>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b/>
                      <w:bCs/>
                      <w:sz w:val="24"/>
                      <w:szCs w:val="24"/>
                    </w:rPr>
                    <w:t>The curriculum? Fascinating!</w:t>
                  </w:r>
                </w:p>
                <w:p w:rsidR="005D2DE6" w:rsidRPr="005D2DE6" w:rsidRDefault="005D2DE6" w:rsidP="005D2D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t>Practical problems involving evidence collection and preservation.</w:t>
                  </w:r>
                </w:p>
                <w:p w:rsidR="005D2DE6" w:rsidRPr="005D2DE6" w:rsidRDefault="005D2DE6" w:rsidP="005D2D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t>FBI jurisdiction and congressional oversight.</w:t>
                  </w:r>
                </w:p>
                <w:p w:rsidR="005D2DE6" w:rsidRPr="005D2DE6" w:rsidRDefault="005D2DE6" w:rsidP="005D2D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t>Structure and operation of FBI field offices and resident agencies.</w:t>
                  </w:r>
                </w:p>
                <w:p w:rsidR="005D2DE6" w:rsidRPr="005D2DE6" w:rsidRDefault="005D2DE6" w:rsidP="005D2D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t>Fingerprint, forensic, technology, training, and other services</w:t>
                  </w:r>
                </w:p>
                <w:p w:rsidR="005D2DE6" w:rsidRPr="005D2DE6" w:rsidRDefault="005D2DE6" w:rsidP="005D2D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t>Policies and issues: ethics, discipline, communications, civil rights, and criminal trends.</w:t>
                  </w:r>
                </w:p>
                <w:p w:rsidR="005D2DE6" w:rsidRPr="005D2DE6" w:rsidRDefault="005D2DE6" w:rsidP="005D2D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t xml:space="preserve">Firearms training. </w:t>
                  </w:r>
                </w:p>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t xml:space="preserve">To find out more about Citizens' Academies, </w:t>
                  </w:r>
                  <w:hyperlink r:id="rId101" w:history="1">
                    <w:r w:rsidRPr="005D2DE6">
                      <w:rPr>
                        <w:rFonts w:ascii="Times New Roman" w:eastAsia="Times New Roman" w:hAnsi="Times New Roman" w:cs="Times New Roman"/>
                        <w:color w:val="0000FF"/>
                        <w:sz w:val="24"/>
                        <w:szCs w:val="24"/>
                        <w:u w:val="single"/>
                      </w:rPr>
                      <w:t>contact your local field office.</w:t>
                    </w:r>
                  </w:hyperlink>
                </w:p>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t>For more information:</w:t>
                  </w:r>
                </w:p>
                <w:p w:rsidR="005D2DE6" w:rsidRPr="005D2DE6" w:rsidRDefault="005D2DE6" w:rsidP="005D2D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2" w:history="1">
                    <w:r w:rsidRPr="005D2DE6">
                      <w:rPr>
                        <w:rFonts w:ascii="Times New Roman" w:eastAsia="Times New Roman" w:hAnsi="Times New Roman" w:cs="Times New Roman"/>
                        <w:color w:val="0000FF"/>
                        <w:sz w:val="24"/>
                        <w:szCs w:val="24"/>
                        <w:u w:val="single"/>
                      </w:rPr>
                      <w:t>FBI Citizens' Academies: An Eye-Opening Experience</w:t>
                    </w:r>
                  </w:hyperlink>
                </w:p>
              </w:tc>
            </w:tr>
          </w:tbl>
          <w:p w:rsidR="005D2DE6" w:rsidRPr="005D2DE6" w:rsidRDefault="005D2DE6" w:rsidP="005D2DE6">
            <w:pPr>
              <w:spacing w:after="0" w:line="240" w:lineRule="auto"/>
              <w:rPr>
                <w:rFonts w:ascii="Times New Roman" w:eastAsia="Times New Roman" w:hAnsi="Times New Roman" w:cs="Times New Roman"/>
                <w:sz w:val="24"/>
                <w:szCs w:val="24"/>
              </w:rPr>
            </w:pPr>
          </w:p>
        </w:tc>
        <w:tc>
          <w:tcPr>
            <w:tcW w:w="0" w:type="auto"/>
            <w:tcBorders>
              <w:left w:val="single" w:sz="12" w:space="0" w:color="939598"/>
            </w:tcBorders>
            <w:vAlign w:val="center"/>
            <w:hideMark/>
          </w:tcPr>
          <w:tbl>
            <w:tblPr>
              <w:tblW w:w="5000" w:type="pct"/>
              <w:tblCellSpacing w:w="15" w:type="dxa"/>
              <w:tblCellMar>
                <w:top w:w="15" w:type="dxa"/>
                <w:left w:w="15" w:type="dxa"/>
                <w:bottom w:w="15" w:type="dxa"/>
                <w:right w:w="15" w:type="dxa"/>
              </w:tblCellMar>
              <w:tblLook w:val="04A0"/>
            </w:tblPr>
            <w:tblGrid>
              <w:gridCol w:w="5554"/>
            </w:tblGrid>
            <w:tr w:rsidR="005D2DE6" w:rsidRPr="005D2DE6" w:rsidTr="005D2DE6">
              <w:trPr>
                <w:trHeight w:val="216"/>
                <w:tblCellSpacing w:w="15" w:type="dxa"/>
              </w:trPr>
              <w:tc>
                <w:tcPr>
                  <w:tcW w:w="0" w:type="auto"/>
                  <w:vAlign w:val="center"/>
                  <w:hideMark/>
                </w:tcPr>
                <w:p w:rsidR="005D2DE6" w:rsidRPr="005D2DE6" w:rsidRDefault="005D2DE6" w:rsidP="005D2DE6">
                  <w:pPr>
                    <w:spacing w:after="0" w:line="216" w:lineRule="atLeast"/>
                    <w:rPr>
                      <w:rFonts w:ascii="Times New Roman" w:eastAsia="Times New Roman" w:hAnsi="Times New Roman" w:cs="Times New Roman"/>
                      <w:sz w:val="24"/>
                      <w:szCs w:val="24"/>
                    </w:rPr>
                  </w:pPr>
                  <w:r w:rsidRPr="005D2DE6">
                    <w:rPr>
                      <w:rFonts w:ascii="Times New Roman" w:eastAsia="Times New Roman" w:hAnsi="Times New Roman" w:cs="Times New Roman"/>
                      <w:sz w:val="24"/>
                      <w:szCs w:val="24"/>
                    </w:rPr>
                    <w:lastRenderedPageBreak/>
                    <w:t>Community Outreach Links</w:t>
                  </w:r>
                </w:p>
              </w:tc>
            </w:tr>
            <w:tr w:rsidR="005D2DE6" w:rsidRPr="005D2DE6" w:rsidTr="005D2DE6">
              <w:trPr>
                <w:tblCellSpacing w:w="15" w:type="dxa"/>
              </w:trPr>
              <w:tc>
                <w:tcPr>
                  <w:tcW w:w="0" w:type="auto"/>
                  <w:vAlign w:val="center"/>
                  <w:hideMark/>
                </w:tcPr>
                <w:p w:rsidR="005D2DE6" w:rsidRPr="005D2DE6" w:rsidRDefault="005D2DE6" w:rsidP="005D2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0" cy="7620"/>
                        <wp:effectExtent l="0" t="0" r="0" b="0"/>
                        <wp:docPr id="45" name="Picture 4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ine"/>
                                <pic:cNvPicPr>
                                  <a:picLocks noChangeAspect="1" noChangeArrowheads="1"/>
                                </pic:cNvPicPr>
                              </pic:nvPicPr>
                              <pic:blipFill>
                                <a:blip r:embed="rId103"/>
                                <a:srcRect/>
                                <a:stretch>
                                  <a:fillRect/>
                                </a:stretch>
                              </pic:blipFill>
                              <pic:spPr bwMode="auto">
                                <a:xfrm>
                                  <a:off x="0" y="0"/>
                                  <a:ext cx="7620000" cy="7620"/>
                                </a:xfrm>
                                <a:prstGeom prst="rect">
                                  <a:avLst/>
                                </a:prstGeom>
                                <a:noFill/>
                                <a:ln w="9525">
                                  <a:noFill/>
                                  <a:miter lim="800000"/>
                                  <a:headEnd/>
                                  <a:tailEnd/>
                                </a:ln>
                              </pic:spPr>
                            </pic:pic>
                          </a:graphicData>
                        </a:graphic>
                      </wp:inline>
                    </w:drawing>
                  </w:r>
                </w:p>
              </w:tc>
            </w:tr>
            <w:tr w:rsidR="005D2DE6" w:rsidRPr="005D2DE6" w:rsidTr="005D2DE6">
              <w:trPr>
                <w:tblCellSpacing w:w="15" w:type="dxa"/>
              </w:trPr>
              <w:tc>
                <w:tcPr>
                  <w:tcW w:w="0" w:type="auto"/>
                  <w:vAlign w:val="center"/>
                  <w:hideMark/>
                </w:tcPr>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hyperlink r:id="rId104" w:history="1">
                    <w:r w:rsidRPr="005D2DE6">
                      <w:rPr>
                        <w:rFonts w:ascii="Times New Roman" w:eastAsia="Times New Roman" w:hAnsi="Times New Roman" w:cs="Times New Roman"/>
                        <w:b/>
                        <w:bCs/>
                        <w:color w:val="0000FF"/>
                        <w:sz w:val="24"/>
                        <w:szCs w:val="24"/>
                        <w:u w:val="single"/>
                      </w:rPr>
                      <w:t>Community Outreach Home</w:t>
                    </w:r>
                  </w:hyperlink>
                </w:p>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b/>
                      <w:bCs/>
                      <w:sz w:val="24"/>
                      <w:szCs w:val="24"/>
                    </w:rPr>
                    <w:t>Our Community Programs</w:t>
                  </w:r>
                  <w:r w:rsidRPr="005D2DE6">
                    <w:rPr>
                      <w:rFonts w:ascii="Times New Roman" w:eastAsia="Times New Roman" w:hAnsi="Times New Roman" w:cs="Times New Roman"/>
                      <w:b/>
                      <w:bCs/>
                      <w:sz w:val="24"/>
                      <w:szCs w:val="24"/>
                    </w:rPr>
                    <w:br/>
                  </w:r>
                  <w:r w:rsidRPr="005D2DE6">
                    <w:rPr>
                      <w:rFonts w:ascii="Times New Roman" w:eastAsia="Times New Roman" w:hAnsi="Times New Roman" w:cs="Times New Roman"/>
                      <w:sz w:val="24"/>
                      <w:szCs w:val="24"/>
                    </w:rPr>
                    <w:t xml:space="preserve">- </w:t>
                  </w:r>
                  <w:hyperlink r:id="rId105" w:history="1">
                    <w:r w:rsidRPr="005D2DE6">
                      <w:rPr>
                        <w:rFonts w:ascii="Times New Roman" w:eastAsia="Times New Roman" w:hAnsi="Times New Roman" w:cs="Times New Roman"/>
                        <w:color w:val="0000FF"/>
                        <w:sz w:val="24"/>
                        <w:szCs w:val="24"/>
                        <w:u w:val="single"/>
                      </w:rPr>
                      <w:t>Citizens’ Academies</w:t>
                    </w:r>
                  </w:hyperlink>
                  <w:r w:rsidRPr="005D2DE6">
                    <w:rPr>
                      <w:rFonts w:ascii="Times New Roman" w:eastAsia="Times New Roman" w:hAnsi="Times New Roman" w:cs="Times New Roman"/>
                      <w:sz w:val="24"/>
                      <w:szCs w:val="24"/>
                    </w:rPr>
                    <w:t xml:space="preserve"> | </w:t>
                  </w:r>
                  <w:hyperlink r:id="rId106" w:history="1">
                    <w:r w:rsidRPr="005D2DE6">
                      <w:rPr>
                        <w:rFonts w:ascii="Times New Roman" w:eastAsia="Times New Roman" w:hAnsi="Times New Roman" w:cs="Times New Roman"/>
                        <w:color w:val="0000FF"/>
                        <w:sz w:val="24"/>
                        <w:szCs w:val="24"/>
                        <w:u w:val="single"/>
                      </w:rPr>
                      <w:t>Story</w:t>
                    </w:r>
                  </w:hyperlink>
                  <w:r w:rsidRPr="005D2DE6">
                    <w:rPr>
                      <w:rFonts w:ascii="Times New Roman" w:eastAsia="Times New Roman" w:hAnsi="Times New Roman" w:cs="Times New Roman"/>
                      <w:sz w:val="24"/>
                      <w:szCs w:val="24"/>
                    </w:rPr>
                    <w:br/>
                    <w:t xml:space="preserve">- </w:t>
                  </w:r>
                  <w:hyperlink r:id="rId107" w:history="1">
                    <w:r w:rsidRPr="005D2DE6">
                      <w:rPr>
                        <w:rFonts w:ascii="Times New Roman" w:eastAsia="Times New Roman" w:hAnsi="Times New Roman" w:cs="Times New Roman"/>
                        <w:color w:val="0000FF"/>
                        <w:sz w:val="24"/>
                        <w:szCs w:val="24"/>
                        <w:u w:val="single"/>
                      </w:rPr>
                      <w:t>Community Relations Executive Seminar Training (CREST)</w:t>
                    </w:r>
                  </w:hyperlink>
                  <w:r w:rsidRPr="005D2DE6">
                    <w:rPr>
                      <w:rFonts w:ascii="Times New Roman" w:eastAsia="Times New Roman" w:hAnsi="Times New Roman" w:cs="Times New Roman"/>
                      <w:sz w:val="24"/>
                      <w:szCs w:val="24"/>
                    </w:rPr>
                    <w:br/>
                    <w:t xml:space="preserve">- </w:t>
                  </w:r>
                  <w:hyperlink r:id="rId108" w:history="1">
                    <w:r w:rsidRPr="005D2DE6">
                      <w:rPr>
                        <w:rFonts w:ascii="Times New Roman" w:eastAsia="Times New Roman" w:hAnsi="Times New Roman" w:cs="Times New Roman"/>
                        <w:color w:val="0000FF"/>
                        <w:sz w:val="24"/>
                        <w:szCs w:val="24"/>
                        <w:u w:val="single"/>
                      </w:rPr>
                      <w:t>Community Partnerships</w:t>
                    </w:r>
                  </w:hyperlink>
                  <w:r w:rsidRPr="005D2DE6">
                    <w:rPr>
                      <w:rFonts w:ascii="Times New Roman" w:eastAsia="Times New Roman" w:hAnsi="Times New Roman" w:cs="Times New Roman"/>
                      <w:sz w:val="24"/>
                      <w:szCs w:val="24"/>
                    </w:rPr>
                    <w:br/>
                    <w:t xml:space="preserve">- </w:t>
                  </w:r>
                  <w:hyperlink r:id="rId109" w:history="1">
                    <w:r w:rsidRPr="005D2DE6">
                      <w:rPr>
                        <w:rFonts w:ascii="Times New Roman" w:eastAsia="Times New Roman" w:hAnsi="Times New Roman" w:cs="Times New Roman"/>
                        <w:color w:val="0000FF"/>
                        <w:sz w:val="24"/>
                        <w:szCs w:val="24"/>
                        <w:u w:val="single"/>
                      </w:rPr>
                      <w:t>Adopt-a-School</w:t>
                    </w:r>
                  </w:hyperlink>
                  <w:r w:rsidRPr="005D2DE6">
                    <w:rPr>
                      <w:rFonts w:ascii="Times New Roman" w:eastAsia="Times New Roman" w:hAnsi="Times New Roman" w:cs="Times New Roman"/>
                      <w:sz w:val="24"/>
                      <w:szCs w:val="24"/>
                    </w:rPr>
                    <w:t xml:space="preserve"> | </w:t>
                  </w:r>
                  <w:hyperlink r:id="rId110" w:history="1">
                    <w:r w:rsidRPr="005D2DE6">
                      <w:rPr>
                        <w:rFonts w:ascii="Times New Roman" w:eastAsia="Times New Roman" w:hAnsi="Times New Roman" w:cs="Times New Roman"/>
                        <w:color w:val="0000FF"/>
                        <w:sz w:val="24"/>
                        <w:szCs w:val="24"/>
                        <w:u w:val="single"/>
                      </w:rPr>
                      <w:t>Junior Special Agents</w:t>
                    </w:r>
                  </w:hyperlink>
                  <w:r w:rsidRPr="005D2DE6">
                    <w:rPr>
                      <w:rFonts w:ascii="Times New Roman" w:eastAsia="Times New Roman" w:hAnsi="Times New Roman" w:cs="Times New Roman"/>
                      <w:sz w:val="24"/>
                      <w:szCs w:val="24"/>
                    </w:rPr>
                    <w:t xml:space="preserve"> | </w:t>
                  </w:r>
                  <w:hyperlink r:id="rId111" w:history="1">
                    <w:r w:rsidRPr="005D2DE6">
                      <w:rPr>
                        <w:rFonts w:ascii="Times New Roman" w:eastAsia="Times New Roman" w:hAnsi="Times New Roman" w:cs="Times New Roman"/>
                        <w:color w:val="0000FF"/>
                        <w:sz w:val="24"/>
                        <w:szCs w:val="24"/>
                        <w:u w:val="single"/>
                      </w:rPr>
                      <w:t>Junior Scientists</w:t>
                    </w:r>
                  </w:hyperlink>
                  <w:r w:rsidRPr="005D2DE6">
                    <w:rPr>
                      <w:rFonts w:ascii="Times New Roman" w:eastAsia="Times New Roman" w:hAnsi="Times New Roman" w:cs="Times New Roman"/>
                      <w:sz w:val="24"/>
                      <w:szCs w:val="24"/>
                    </w:rPr>
                    <w:br/>
                    <w:t xml:space="preserve">- </w:t>
                  </w:r>
                  <w:hyperlink r:id="rId112" w:history="1">
                    <w:r w:rsidRPr="005D2DE6">
                      <w:rPr>
                        <w:rFonts w:ascii="Times New Roman" w:eastAsia="Times New Roman" w:hAnsi="Times New Roman" w:cs="Times New Roman"/>
                        <w:color w:val="0000FF"/>
                        <w:sz w:val="24"/>
                        <w:szCs w:val="24"/>
                        <w:u w:val="single"/>
                      </w:rPr>
                      <w:t>Honoring Community Leaders</w:t>
                    </w:r>
                  </w:hyperlink>
                  <w:r w:rsidRPr="005D2DE6">
                    <w:rPr>
                      <w:rFonts w:ascii="Times New Roman" w:eastAsia="Times New Roman" w:hAnsi="Times New Roman" w:cs="Times New Roman"/>
                      <w:sz w:val="24"/>
                      <w:szCs w:val="24"/>
                    </w:rPr>
                    <w:br/>
                    <w:t xml:space="preserve">- </w:t>
                  </w:r>
                  <w:hyperlink r:id="rId113" w:history="1">
                    <w:r w:rsidRPr="005D2DE6">
                      <w:rPr>
                        <w:rFonts w:ascii="Times New Roman" w:eastAsia="Times New Roman" w:hAnsi="Times New Roman" w:cs="Times New Roman"/>
                        <w:color w:val="0000FF"/>
                        <w:sz w:val="24"/>
                        <w:szCs w:val="24"/>
                        <w:u w:val="single"/>
                      </w:rPr>
                      <w:t>Our Outreach Partners</w:t>
                    </w:r>
                  </w:hyperlink>
                  <w:r w:rsidRPr="005D2DE6">
                    <w:rPr>
                      <w:rFonts w:ascii="Times New Roman" w:eastAsia="Times New Roman" w:hAnsi="Times New Roman" w:cs="Times New Roman"/>
                      <w:sz w:val="24"/>
                      <w:szCs w:val="24"/>
                    </w:rPr>
                    <w:br/>
                    <w:t xml:space="preserve">- </w:t>
                  </w:r>
                  <w:hyperlink r:id="rId114" w:history="1">
                    <w:r w:rsidRPr="005D2DE6">
                      <w:rPr>
                        <w:rFonts w:ascii="Times New Roman" w:eastAsia="Times New Roman" w:hAnsi="Times New Roman" w:cs="Times New Roman"/>
                        <w:color w:val="0000FF"/>
                        <w:sz w:val="24"/>
                        <w:szCs w:val="24"/>
                        <w:u w:val="single"/>
                      </w:rPr>
                      <w:t>News and Features</w:t>
                    </w:r>
                  </w:hyperlink>
                  <w:r w:rsidRPr="005D2DE6">
                    <w:rPr>
                      <w:rFonts w:ascii="Times New Roman" w:eastAsia="Times New Roman" w:hAnsi="Times New Roman" w:cs="Times New Roman"/>
                      <w:sz w:val="24"/>
                      <w:szCs w:val="24"/>
                    </w:rPr>
                    <w:br/>
                    <w:t xml:space="preserve">- </w:t>
                  </w:r>
                  <w:hyperlink r:id="rId115" w:history="1">
                    <w:r w:rsidRPr="005D2DE6">
                      <w:rPr>
                        <w:rFonts w:ascii="Times New Roman" w:eastAsia="Times New Roman" w:hAnsi="Times New Roman" w:cs="Times New Roman"/>
                        <w:color w:val="0000FF"/>
                        <w:sz w:val="24"/>
                        <w:szCs w:val="24"/>
                        <w:u w:val="single"/>
                      </w:rPr>
                      <w:t>Photo Gallery</w:t>
                    </w:r>
                  </w:hyperlink>
                </w:p>
                <w:p w:rsidR="005D2DE6" w:rsidRPr="005D2DE6" w:rsidRDefault="005D2DE6" w:rsidP="005D2DE6">
                  <w:pPr>
                    <w:spacing w:before="100" w:beforeAutospacing="1" w:after="100" w:afterAutospacing="1" w:line="240" w:lineRule="auto"/>
                    <w:rPr>
                      <w:rFonts w:ascii="Times New Roman" w:eastAsia="Times New Roman" w:hAnsi="Times New Roman" w:cs="Times New Roman"/>
                      <w:sz w:val="24"/>
                      <w:szCs w:val="24"/>
                    </w:rPr>
                  </w:pPr>
                  <w:r w:rsidRPr="005D2DE6">
                    <w:rPr>
                      <w:rFonts w:ascii="Times New Roman" w:eastAsia="Times New Roman" w:hAnsi="Times New Roman" w:cs="Times New Roman"/>
                      <w:b/>
                      <w:bCs/>
                      <w:sz w:val="24"/>
                      <w:szCs w:val="24"/>
                    </w:rPr>
                    <w:t>Resources</w:t>
                  </w:r>
                  <w:r w:rsidRPr="005D2DE6">
                    <w:rPr>
                      <w:rFonts w:ascii="Times New Roman" w:eastAsia="Times New Roman" w:hAnsi="Times New Roman" w:cs="Times New Roman"/>
                      <w:b/>
                      <w:bCs/>
                      <w:sz w:val="24"/>
                      <w:szCs w:val="24"/>
                    </w:rPr>
                    <w:br/>
                  </w:r>
                  <w:r w:rsidRPr="005D2DE6">
                    <w:rPr>
                      <w:rFonts w:ascii="Times New Roman" w:eastAsia="Times New Roman" w:hAnsi="Times New Roman" w:cs="Times New Roman"/>
                      <w:sz w:val="24"/>
                      <w:szCs w:val="24"/>
                    </w:rPr>
                    <w:t xml:space="preserve">- </w:t>
                  </w:r>
                  <w:hyperlink r:id="rId116" w:history="1">
                    <w:r w:rsidRPr="005D2DE6">
                      <w:rPr>
                        <w:rFonts w:ascii="Times New Roman" w:eastAsia="Times New Roman" w:hAnsi="Times New Roman" w:cs="Times New Roman"/>
                        <w:color w:val="0000FF"/>
                        <w:sz w:val="24"/>
                        <w:szCs w:val="24"/>
                        <w:u w:val="single"/>
                      </w:rPr>
                      <w:t>Be Crime Smart</w:t>
                    </w:r>
                  </w:hyperlink>
                  <w:r w:rsidRPr="005D2DE6">
                    <w:rPr>
                      <w:rFonts w:ascii="Times New Roman" w:eastAsia="Times New Roman" w:hAnsi="Times New Roman" w:cs="Times New Roman"/>
                      <w:sz w:val="24"/>
                      <w:szCs w:val="24"/>
                    </w:rPr>
                    <w:br/>
                    <w:t xml:space="preserve">- </w:t>
                  </w:r>
                  <w:hyperlink r:id="rId117" w:history="1">
                    <w:r w:rsidRPr="005D2DE6">
                      <w:rPr>
                        <w:rFonts w:ascii="Times New Roman" w:eastAsia="Times New Roman" w:hAnsi="Times New Roman" w:cs="Times New Roman"/>
                        <w:color w:val="0000FF"/>
                        <w:sz w:val="24"/>
                        <w:szCs w:val="24"/>
                        <w:u w:val="single"/>
                      </w:rPr>
                      <w:t>Publications</w:t>
                    </w:r>
                  </w:hyperlink>
                  <w:r w:rsidRPr="005D2DE6">
                    <w:rPr>
                      <w:rFonts w:ascii="Times New Roman" w:eastAsia="Times New Roman" w:hAnsi="Times New Roman" w:cs="Times New Roman"/>
                      <w:sz w:val="24"/>
                      <w:szCs w:val="24"/>
                    </w:rPr>
                    <w:br/>
                    <w:t xml:space="preserve">- </w:t>
                  </w:r>
                  <w:hyperlink r:id="rId118" w:history="1">
                    <w:r w:rsidRPr="005D2DE6">
                      <w:rPr>
                        <w:rFonts w:ascii="Times New Roman" w:eastAsia="Times New Roman" w:hAnsi="Times New Roman" w:cs="Times New Roman"/>
                        <w:color w:val="0000FF"/>
                        <w:sz w:val="24"/>
                        <w:szCs w:val="24"/>
                        <w:u w:val="single"/>
                      </w:rPr>
                      <w:t>Parents Against Gangs</w:t>
                    </w:r>
                  </w:hyperlink>
                  <w:r w:rsidRPr="005D2DE6">
                    <w:rPr>
                      <w:rFonts w:ascii="Times New Roman" w:eastAsia="Times New Roman" w:hAnsi="Times New Roman" w:cs="Times New Roman"/>
                      <w:sz w:val="24"/>
                      <w:szCs w:val="24"/>
                    </w:rPr>
                    <w:br/>
                    <w:t xml:space="preserve">- </w:t>
                  </w:r>
                  <w:hyperlink r:id="rId119" w:history="1">
                    <w:r w:rsidRPr="005D2DE6">
                      <w:rPr>
                        <w:rFonts w:ascii="Times New Roman" w:eastAsia="Times New Roman" w:hAnsi="Times New Roman" w:cs="Times New Roman"/>
                        <w:color w:val="0000FF"/>
                        <w:sz w:val="24"/>
                        <w:szCs w:val="24"/>
                        <w:u w:val="single"/>
                      </w:rPr>
                      <w:t>The School Shooter (</w:t>
                    </w:r>
                    <w:proofErr w:type="spellStart"/>
                    <w:r w:rsidRPr="005D2DE6">
                      <w:rPr>
                        <w:rFonts w:ascii="Times New Roman" w:eastAsia="Times New Roman" w:hAnsi="Times New Roman" w:cs="Times New Roman"/>
                        <w:color w:val="0000FF"/>
                        <w:sz w:val="24"/>
                        <w:szCs w:val="24"/>
                        <w:u w:val="single"/>
                      </w:rPr>
                      <w:t>pdf</w:t>
                    </w:r>
                    <w:proofErr w:type="spellEnd"/>
                    <w:r w:rsidRPr="005D2DE6">
                      <w:rPr>
                        <w:rFonts w:ascii="Times New Roman" w:eastAsia="Times New Roman" w:hAnsi="Times New Roman" w:cs="Times New Roman"/>
                        <w:color w:val="0000FF"/>
                        <w:sz w:val="24"/>
                        <w:szCs w:val="24"/>
                        <w:u w:val="single"/>
                      </w:rPr>
                      <w:t>)</w:t>
                    </w:r>
                  </w:hyperlink>
                  <w:r w:rsidRPr="005D2DE6">
                    <w:rPr>
                      <w:rFonts w:ascii="Times New Roman" w:eastAsia="Times New Roman" w:hAnsi="Times New Roman" w:cs="Times New Roman"/>
                      <w:sz w:val="24"/>
                      <w:szCs w:val="24"/>
                    </w:rPr>
                    <w:br/>
                    <w:t xml:space="preserve">- </w:t>
                  </w:r>
                  <w:hyperlink r:id="rId120" w:history="1">
                    <w:r w:rsidRPr="005D2DE6">
                      <w:rPr>
                        <w:rFonts w:ascii="Times New Roman" w:eastAsia="Times New Roman" w:hAnsi="Times New Roman" w:cs="Times New Roman"/>
                        <w:color w:val="0000FF"/>
                        <w:sz w:val="24"/>
                        <w:szCs w:val="24"/>
                        <w:u w:val="single"/>
                      </w:rPr>
                      <w:t>Workplace Violence (</w:t>
                    </w:r>
                    <w:proofErr w:type="spellStart"/>
                    <w:r w:rsidRPr="005D2DE6">
                      <w:rPr>
                        <w:rFonts w:ascii="Times New Roman" w:eastAsia="Times New Roman" w:hAnsi="Times New Roman" w:cs="Times New Roman"/>
                        <w:color w:val="0000FF"/>
                        <w:sz w:val="24"/>
                        <w:szCs w:val="24"/>
                        <w:u w:val="single"/>
                      </w:rPr>
                      <w:t>pdf</w:t>
                    </w:r>
                    <w:proofErr w:type="spellEnd"/>
                    <w:r w:rsidRPr="005D2DE6">
                      <w:rPr>
                        <w:rFonts w:ascii="Times New Roman" w:eastAsia="Times New Roman" w:hAnsi="Times New Roman" w:cs="Times New Roman"/>
                        <w:color w:val="0000FF"/>
                        <w:sz w:val="24"/>
                        <w:szCs w:val="24"/>
                        <w:u w:val="single"/>
                      </w:rPr>
                      <w:t>)</w:t>
                    </w:r>
                  </w:hyperlink>
                  <w:r w:rsidRPr="005D2DE6">
                    <w:rPr>
                      <w:rFonts w:ascii="Times New Roman" w:eastAsia="Times New Roman" w:hAnsi="Times New Roman" w:cs="Times New Roman"/>
                      <w:sz w:val="24"/>
                      <w:szCs w:val="24"/>
                    </w:rPr>
                    <w:br/>
                    <w:t xml:space="preserve">- </w:t>
                  </w:r>
                  <w:hyperlink r:id="rId121" w:history="1">
                    <w:r w:rsidRPr="005D2DE6">
                      <w:rPr>
                        <w:rFonts w:ascii="Times New Roman" w:eastAsia="Times New Roman" w:hAnsi="Times New Roman" w:cs="Times New Roman"/>
                        <w:color w:val="0000FF"/>
                        <w:sz w:val="24"/>
                        <w:szCs w:val="24"/>
                        <w:u w:val="single"/>
                      </w:rPr>
                      <w:t>Numbers to Know &amp; Websites to Visit</w:t>
                    </w:r>
                  </w:hyperlink>
                </w:p>
              </w:tc>
            </w:tr>
          </w:tbl>
          <w:p w:rsidR="005D2DE6" w:rsidRPr="005D2DE6" w:rsidRDefault="005D2DE6" w:rsidP="005D2DE6">
            <w:pPr>
              <w:spacing w:after="0" w:line="240" w:lineRule="auto"/>
              <w:rPr>
                <w:rFonts w:ascii="Times New Roman" w:eastAsia="Times New Roman" w:hAnsi="Times New Roman" w:cs="Times New Roman"/>
                <w:sz w:val="24"/>
                <w:szCs w:val="24"/>
              </w:rPr>
            </w:pPr>
          </w:p>
        </w:tc>
      </w:tr>
    </w:tbl>
    <w:p w:rsidR="00206E36" w:rsidRDefault="00206E36"/>
    <w:sectPr w:rsidR="00206E36" w:rsidSect="00206E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59A4"/>
    <w:multiLevelType w:val="multilevel"/>
    <w:tmpl w:val="64CC5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92D97"/>
    <w:multiLevelType w:val="multilevel"/>
    <w:tmpl w:val="6C3A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143BD"/>
    <w:multiLevelType w:val="multilevel"/>
    <w:tmpl w:val="BFB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AE3D7B"/>
    <w:multiLevelType w:val="multilevel"/>
    <w:tmpl w:val="C938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FA0398"/>
    <w:multiLevelType w:val="multilevel"/>
    <w:tmpl w:val="193C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F00574"/>
    <w:multiLevelType w:val="multilevel"/>
    <w:tmpl w:val="D1A6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useFELayout/>
  </w:compat>
  <w:rsids>
    <w:rsidRoot w:val="005D2DE6"/>
    <w:rsid w:val="000804DF"/>
    <w:rsid w:val="00163B5B"/>
    <w:rsid w:val="001C4CAE"/>
    <w:rsid w:val="00206E36"/>
    <w:rsid w:val="00212552"/>
    <w:rsid w:val="00256477"/>
    <w:rsid w:val="002A51F2"/>
    <w:rsid w:val="002D1146"/>
    <w:rsid w:val="002E076B"/>
    <w:rsid w:val="002E2E10"/>
    <w:rsid w:val="002F298B"/>
    <w:rsid w:val="00305904"/>
    <w:rsid w:val="0031179C"/>
    <w:rsid w:val="003916FD"/>
    <w:rsid w:val="003A6119"/>
    <w:rsid w:val="003B371C"/>
    <w:rsid w:val="00412949"/>
    <w:rsid w:val="004A6696"/>
    <w:rsid w:val="004E601C"/>
    <w:rsid w:val="00527F8E"/>
    <w:rsid w:val="00563ADA"/>
    <w:rsid w:val="005779CF"/>
    <w:rsid w:val="005C099B"/>
    <w:rsid w:val="005D2DE6"/>
    <w:rsid w:val="0061696C"/>
    <w:rsid w:val="0064097E"/>
    <w:rsid w:val="006655C1"/>
    <w:rsid w:val="00696CCA"/>
    <w:rsid w:val="006B023F"/>
    <w:rsid w:val="006B074C"/>
    <w:rsid w:val="006E0CAC"/>
    <w:rsid w:val="00721125"/>
    <w:rsid w:val="007D41F5"/>
    <w:rsid w:val="007E57C3"/>
    <w:rsid w:val="00826E16"/>
    <w:rsid w:val="00840353"/>
    <w:rsid w:val="00907B6A"/>
    <w:rsid w:val="0093126C"/>
    <w:rsid w:val="009322DF"/>
    <w:rsid w:val="00934851"/>
    <w:rsid w:val="00A57C1A"/>
    <w:rsid w:val="00AD6A9E"/>
    <w:rsid w:val="00AE782E"/>
    <w:rsid w:val="00AF085F"/>
    <w:rsid w:val="00B36828"/>
    <w:rsid w:val="00BD024D"/>
    <w:rsid w:val="00BE1AF7"/>
    <w:rsid w:val="00C570C7"/>
    <w:rsid w:val="00CB1D84"/>
    <w:rsid w:val="00CD1068"/>
    <w:rsid w:val="00D2219E"/>
    <w:rsid w:val="00E052B3"/>
    <w:rsid w:val="00E06991"/>
    <w:rsid w:val="00E7651B"/>
    <w:rsid w:val="00E91A44"/>
    <w:rsid w:val="00F17C9F"/>
    <w:rsid w:val="00F66440"/>
    <w:rsid w:val="00FC3545"/>
    <w:rsid w:val="00FE435B"/>
    <w:rsid w:val="00FF0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36"/>
  </w:style>
  <w:style w:type="paragraph" w:styleId="Heading1">
    <w:name w:val="heading 1"/>
    <w:basedOn w:val="Normal"/>
    <w:link w:val="Heading1Char"/>
    <w:uiPriority w:val="9"/>
    <w:qFormat/>
    <w:rsid w:val="005D2D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D2D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DE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D2DE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D2DE6"/>
    <w:rPr>
      <w:color w:val="0000FF"/>
      <w:u w:val="single"/>
    </w:rPr>
  </w:style>
  <w:style w:type="paragraph" w:customStyle="1" w:styleId="hiddenstructure">
    <w:name w:val="hiddenstructure"/>
    <w:basedOn w:val="Normal"/>
    <w:rsid w:val="005D2DE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D2D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2DE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2D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2DE6"/>
    <w:rPr>
      <w:rFonts w:ascii="Arial" w:eastAsia="Times New Roman" w:hAnsi="Arial" w:cs="Arial"/>
      <w:vanish/>
      <w:sz w:val="16"/>
      <w:szCs w:val="16"/>
    </w:rPr>
  </w:style>
  <w:style w:type="character" w:customStyle="1" w:styleId="breadcrumbseparator">
    <w:name w:val="breadcrumbseparator"/>
    <w:basedOn w:val="DefaultParagraphFont"/>
    <w:rsid w:val="005D2DE6"/>
  </w:style>
  <w:style w:type="character" w:customStyle="1" w:styleId="graphicboxheader">
    <w:name w:val="graphicboxheader"/>
    <w:basedOn w:val="DefaultParagraphFont"/>
    <w:rsid w:val="005D2DE6"/>
  </w:style>
  <w:style w:type="paragraph" w:customStyle="1" w:styleId="blackgraphtx">
    <w:name w:val="blackgraphtx"/>
    <w:basedOn w:val="Normal"/>
    <w:rsid w:val="005D2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graphtx1">
    <w:name w:val="blackgraphtx1"/>
    <w:basedOn w:val="DefaultParagraphFont"/>
    <w:rsid w:val="005D2DE6"/>
  </w:style>
  <w:style w:type="paragraph" w:styleId="BalloonText">
    <w:name w:val="Balloon Text"/>
    <w:basedOn w:val="Normal"/>
    <w:link w:val="BalloonTextChar"/>
    <w:uiPriority w:val="99"/>
    <w:semiHidden/>
    <w:unhideWhenUsed/>
    <w:rsid w:val="005D2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DE6"/>
    <w:rPr>
      <w:rFonts w:ascii="Tahoma" w:hAnsi="Tahoma" w:cs="Tahoma"/>
      <w:sz w:val="16"/>
      <w:szCs w:val="16"/>
    </w:rPr>
  </w:style>
  <w:style w:type="paragraph" w:styleId="NormalWeb">
    <w:name w:val="Normal (Web)"/>
    <w:basedOn w:val="Normal"/>
    <w:uiPriority w:val="99"/>
    <w:unhideWhenUsed/>
    <w:rsid w:val="005D2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yboxheaderred">
    <w:name w:val="grayboxheaderred"/>
    <w:basedOn w:val="DefaultParagraphFont"/>
    <w:rsid w:val="005D2DE6"/>
  </w:style>
  <w:style w:type="character" w:customStyle="1" w:styleId="internal-link">
    <w:name w:val="internal-link"/>
    <w:basedOn w:val="DefaultParagraphFont"/>
    <w:rsid w:val="005D2DE6"/>
  </w:style>
</w:styles>
</file>

<file path=word/webSettings.xml><?xml version="1.0" encoding="utf-8"?>
<w:webSettings xmlns:r="http://schemas.openxmlformats.org/officeDocument/2006/relationships" xmlns:w="http://schemas.openxmlformats.org/wordprocessingml/2006/main">
  <w:divs>
    <w:div w:id="443383431">
      <w:bodyDiv w:val="1"/>
      <w:marLeft w:val="0"/>
      <w:marRight w:val="0"/>
      <w:marTop w:val="0"/>
      <w:marBottom w:val="0"/>
      <w:divBdr>
        <w:top w:val="none" w:sz="0" w:space="0" w:color="auto"/>
        <w:left w:val="none" w:sz="0" w:space="0" w:color="auto"/>
        <w:bottom w:val="none" w:sz="0" w:space="0" w:color="auto"/>
        <w:right w:val="none" w:sz="0" w:space="0" w:color="auto"/>
      </w:divBdr>
      <w:divsChild>
        <w:div w:id="1654672640">
          <w:marLeft w:val="0"/>
          <w:marRight w:val="0"/>
          <w:marTop w:val="0"/>
          <w:marBottom w:val="0"/>
          <w:divBdr>
            <w:top w:val="none" w:sz="0" w:space="0" w:color="auto"/>
            <w:left w:val="none" w:sz="0" w:space="0" w:color="auto"/>
            <w:bottom w:val="none" w:sz="0" w:space="0" w:color="auto"/>
            <w:right w:val="none" w:sz="0" w:space="0" w:color="auto"/>
          </w:divBdr>
          <w:divsChild>
            <w:div w:id="603731063">
              <w:marLeft w:val="0"/>
              <w:marRight w:val="0"/>
              <w:marTop w:val="0"/>
              <w:marBottom w:val="0"/>
              <w:divBdr>
                <w:top w:val="none" w:sz="0" w:space="0" w:color="auto"/>
                <w:left w:val="none" w:sz="0" w:space="0" w:color="auto"/>
                <w:bottom w:val="none" w:sz="0" w:space="0" w:color="auto"/>
                <w:right w:val="none" w:sz="0" w:space="0" w:color="auto"/>
              </w:divBdr>
              <w:divsChild>
                <w:div w:id="1994406190">
                  <w:marLeft w:val="0"/>
                  <w:marRight w:val="0"/>
                  <w:marTop w:val="0"/>
                  <w:marBottom w:val="0"/>
                  <w:divBdr>
                    <w:top w:val="none" w:sz="0" w:space="0" w:color="auto"/>
                    <w:left w:val="none" w:sz="0" w:space="0" w:color="auto"/>
                    <w:bottom w:val="none" w:sz="0" w:space="0" w:color="auto"/>
                    <w:right w:val="none" w:sz="0" w:space="0" w:color="auto"/>
                  </w:divBdr>
                  <w:divsChild>
                    <w:div w:id="633174169">
                      <w:marLeft w:val="0"/>
                      <w:marRight w:val="0"/>
                      <w:marTop w:val="0"/>
                      <w:marBottom w:val="0"/>
                      <w:divBdr>
                        <w:top w:val="none" w:sz="0" w:space="0" w:color="auto"/>
                        <w:left w:val="none" w:sz="0" w:space="0" w:color="auto"/>
                        <w:bottom w:val="none" w:sz="0" w:space="0" w:color="auto"/>
                        <w:right w:val="none" w:sz="0" w:space="0" w:color="auto"/>
                      </w:divBdr>
                      <w:divsChild>
                        <w:div w:id="1111587372">
                          <w:marLeft w:val="0"/>
                          <w:marRight w:val="0"/>
                          <w:marTop w:val="0"/>
                          <w:marBottom w:val="0"/>
                          <w:divBdr>
                            <w:top w:val="none" w:sz="0" w:space="0" w:color="auto"/>
                            <w:left w:val="none" w:sz="0" w:space="0" w:color="auto"/>
                            <w:bottom w:val="none" w:sz="0" w:space="0" w:color="auto"/>
                            <w:right w:val="none" w:sz="0" w:space="0" w:color="auto"/>
                          </w:divBdr>
                          <w:divsChild>
                            <w:div w:id="1764564802">
                              <w:marLeft w:val="0"/>
                              <w:marRight w:val="0"/>
                              <w:marTop w:val="0"/>
                              <w:marBottom w:val="0"/>
                              <w:divBdr>
                                <w:top w:val="none" w:sz="0" w:space="0" w:color="auto"/>
                                <w:left w:val="none" w:sz="0" w:space="0" w:color="auto"/>
                                <w:bottom w:val="none" w:sz="0" w:space="0" w:color="auto"/>
                                <w:right w:val="none" w:sz="0" w:space="0" w:color="auto"/>
                              </w:divBdr>
                              <w:divsChild>
                                <w:div w:id="732658656">
                                  <w:marLeft w:val="0"/>
                                  <w:marRight w:val="0"/>
                                  <w:marTop w:val="0"/>
                                  <w:marBottom w:val="0"/>
                                  <w:divBdr>
                                    <w:top w:val="none" w:sz="0" w:space="0" w:color="auto"/>
                                    <w:left w:val="none" w:sz="0" w:space="0" w:color="auto"/>
                                    <w:bottom w:val="none" w:sz="0" w:space="0" w:color="auto"/>
                                    <w:right w:val="none" w:sz="0" w:space="0" w:color="auto"/>
                                  </w:divBdr>
                                  <w:divsChild>
                                    <w:div w:id="1944023736">
                                      <w:marLeft w:val="0"/>
                                      <w:marRight w:val="0"/>
                                      <w:marTop w:val="0"/>
                                      <w:marBottom w:val="0"/>
                                      <w:divBdr>
                                        <w:top w:val="none" w:sz="0" w:space="0" w:color="auto"/>
                                        <w:left w:val="none" w:sz="0" w:space="0" w:color="auto"/>
                                        <w:bottom w:val="none" w:sz="0" w:space="0" w:color="auto"/>
                                        <w:right w:val="none" w:sz="0" w:space="0" w:color="auto"/>
                                      </w:divBdr>
                                      <w:divsChild>
                                        <w:div w:id="3782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369141">
                      <w:marLeft w:val="0"/>
                      <w:marRight w:val="0"/>
                      <w:marTop w:val="0"/>
                      <w:marBottom w:val="0"/>
                      <w:divBdr>
                        <w:top w:val="none" w:sz="0" w:space="0" w:color="auto"/>
                        <w:left w:val="none" w:sz="0" w:space="0" w:color="auto"/>
                        <w:bottom w:val="none" w:sz="0" w:space="0" w:color="auto"/>
                        <w:right w:val="none" w:sz="0" w:space="0" w:color="auto"/>
                      </w:divBdr>
                      <w:divsChild>
                        <w:div w:id="182129275">
                          <w:marLeft w:val="0"/>
                          <w:marRight w:val="0"/>
                          <w:marTop w:val="0"/>
                          <w:marBottom w:val="0"/>
                          <w:divBdr>
                            <w:top w:val="none" w:sz="0" w:space="0" w:color="auto"/>
                            <w:left w:val="none" w:sz="0" w:space="0" w:color="auto"/>
                            <w:bottom w:val="none" w:sz="0" w:space="0" w:color="auto"/>
                            <w:right w:val="none" w:sz="0" w:space="0" w:color="auto"/>
                          </w:divBdr>
                          <w:divsChild>
                            <w:div w:id="708188776">
                              <w:marLeft w:val="0"/>
                              <w:marRight w:val="0"/>
                              <w:marTop w:val="0"/>
                              <w:marBottom w:val="0"/>
                              <w:divBdr>
                                <w:top w:val="none" w:sz="0" w:space="0" w:color="auto"/>
                                <w:left w:val="none" w:sz="0" w:space="0" w:color="auto"/>
                                <w:bottom w:val="none" w:sz="0" w:space="0" w:color="auto"/>
                                <w:right w:val="none" w:sz="0" w:space="0" w:color="auto"/>
                              </w:divBdr>
                              <w:divsChild>
                                <w:div w:id="734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649182">
      <w:bodyDiv w:val="1"/>
      <w:marLeft w:val="0"/>
      <w:marRight w:val="0"/>
      <w:marTop w:val="0"/>
      <w:marBottom w:val="0"/>
      <w:divBdr>
        <w:top w:val="none" w:sz="0" w:space="0" w:color="auto"/>
        <w:left w:val="none" w:sz="0" w:space="0" w:color="auto"/>
        <w:bottom w:val="none" w:sz="0" w:space="0" w:color="auto"/>
        <w:right w:val="none" w:sz="0" w:space="0" w:color="auto"/>
      </w:divBdr>
      <w:divsChild>
        <w:div w:id="1348362616">
          <w:marLeft w:val="0"/>
          <w:marRight w:val="0"/>
          <w:marTop w:val="0"/>
          <w:marBottom w:val="0"/>
          <w:divBdr>
            <w:top w:val="none" w:sz="0" w:space="0" w:color="auto"/>
            <w:left w:val="none" w:sz="0" w:space="0" w:color="auto"/>
            <w:bottom w:val="none" w:sz="0" w:space="0" w:color="auto"/>
            <w:right w:val="none" w:sz="0" w:space="0" w:color="auto"/>
          </w:divBdr>
          <w:divsChild>
            <w:div w:id="1074281655">
              <w:marLeft w:val="0"/>
              <w:marRight w:val="0"/>
              <w:marTop w:val="0"/>
              <w:marBottom w:val="0"/>
              <w:divBdr>
                <w:top w:val="none" w:sz="0" w:space="0" w:color="auto"/>
                <w:left w:val="none" w:sz="0" w:space="0" w:color="auto"/>
                <w:bottom w:val="none" w:sz="0" w:space="0" w:color="auto"/>
                <w:right w:val="none" w:sz="0" w:space="0" w:color="auto"/>
              </w:divBdr>
              <w:divsChild>
                <w:div w:id="380833631">
                  <w:marLeft w:val="0"/>
                  <w:marRight w:val="0"/>
                  <w:marTop w:val="0"/>
                  <w:marBottom w:val="0"/>
                  <w:divBdr>
                    <w:top w:val="none" w:sz="0" w:space="0" w:color="auto"/>
                    <w:left w:val="none" w:sz="0" w:space="0" w:color="auto"/>
                    <w:bottom w:val="none" w:sz="0" w:space="0" w:color="auto"/>
                    <w:right w:val="none" w:sz="0" w:space="0" w:color="auto"/>
                  </w:divBdr>
                  <w:divsChild>
                    <w:div w:id="770393546">
                      <w:marLeft w:val="0"/>
                      <w:marRight w:val="0"/>
                      <w:marTop w:val="0"/>
                      <w:marBottom w:val="0"/>
                      <w:divBdr>
                        <w:top w:val="none" w:sz="0" w:space="0" w:color="auto"/>
                        <w:left w:val="none" w:sz="0" w:space="0" w:color="auto"/>
                        <w:bottom w:val="none" w:sz="0" w:space="0" w:color="auto"/>
                        <w:right w:val="none" w:sz="0" w:space="0" w:color="auto"/>
                      </w:divBdr>
                      <w:divsChild>
                        <w:div w:id="1298531497">
                          <w:marLeft w:val="0"/>
                          <w:marRight w:val="0"/>
                          <w:marTop w:val="0"/>
                          <w:marBottom w:val="0"/>
                          <w:divBdr>
                            <w:top w:val="none" w:sz="0" w:space="0" w:color="auto"/>
                            <w:left w:val="none" w:sz="0" w:space="0" w:color="auto"/>
                            <w:bottom w:val="none" w:sz="0" w:space="0" w:color="auto"/>
                            <w:right w:val="none" w:sz="0" w:space="0" w:color="auto"/>
                          </w:divBdr>
                        </w:div>
                        <w:div w:id="1574046964">
                          <w:marLeft w:val="0"/>
                          <w:marRight w:val="0"/>
                          <w:marTop w:val="0"/>
                          <w:marBottom w:val="0"/>
                          <w:divBdr>
                            <w:top w:val="none" w:sz="0" w:space="0" w:color="auto"/>
                            <w:left w:val="none" w:sz="0" w:space="0" w:color="auto"/>
                            <w:bottom w:val="none" w:sz="0" w:space="0" w:color="auto"/>
                            <w:right w:val="none" w:sz="0" w:space="0" w:color="auto"/>
                          </w:divBdr>
                        </w:div>
                        <w:div w:id="919481803">
                          <w:marLeft w:val="0"/>
                          <w:marRight w:val="0"/>
                          <w:marTop w:val="0"/>
                          <w:marBottom w:val="0"/>
                          <w:divBdr>
                            <w:top w:val="none" w:sz="0" w:space="0" w:color="auto"/>
                            <w:left w:val="none" w:sz="0" w:space="0" w:color="auto"/>
                            <w:bottom w:val="none" w:sz="0" w:space="0" w:color="auto"/>
                            <w:right w:val="none" w:sz="0" w:space="0" w:color="auto"/>
                          </w:divBdr>
                          <w:divsChild>
                            <w:div w:id="1547326880">
                              <w:marLeft w:val="0"/>
                              <w:marRight w:val="0"/>
                              <w:marTop w:val="0"/>
                              <w:marBottom w:val="0"/>
                              <w:divBdr>
                                <w:top w:val="none" w:sz="0" w:space="0" w:color="auto"/>
                                <w:left w:val="none" w:sz="0" w:space="0" w:color="auto"/>
                                <w:bottom w:val="none" w:sz="0" w:space="0" w:color="auto"/>
                                <w:right w:val="none" w:sz="0" w:space="0" w:color="auto"/>
                              </w:divBdr>
                              <w:divsChild>
                                <w:div w:id="1517575640">
                                  <w:marLeft w:val="0"/>
                                  <w:marRight w:val="0"/>
                                  <w:marTop w:val="0"/>
                                  <w:marBottom w:val="0"/>
                                  <w:divBdr>
                                    <w:top w:val="none" w:sz="0" w:space="0" w:color="auto"/>
                                    <w:left w:val="none" w:sz="0" w:space="0" w:color="auto"/>
                                    <w:bottom w:val="none" w:sz="0" w:space="0" w:color="auto"/>
                                    <w:right w:val="none" w:sz="0" w:space="0" w:color="auto"/>
                                  </w:divBdr>
                                </w:div>
                              </w:divsChild>
                            </w:div>
                            <w:div w:id="515735533">
                              <w:marLeft w:val="0"/>
                              <w:marRight w:val="0"/>
                              <w:marTop w:val="0"/>
                              <w:marBottom w:val="0"/>
                              <w:divBdr>
                                <w:top w:val="none" w:sz="0" w:space="0" w:color="auto"/>
                                <w:left w:val="none" w:sz="0" w:space="0" w:color="auto"/>
                                <w:bottom w:val="none" w:sz="0" w:space="0" w:color="auto"/>
                                <w:right w:val="none" w:sz="0" w:space="0" w:color="auto"/>
                              </w:divBdr>
                              <w:divsChild>
                                <w:div w:id="163521159">
                                  <w:marLeft w:val="0"/>
                                  <w:marRight w:val="0"/>
                                  <w:marTop w:val="0"/>
                                  <w:marBottom w:val="0"/>
                                  <w:divBdr>
                                    <w:top w:val="none" w:sz="0" w:space="0" w:color="auto"/>
                                    <w:left w:val="none" w:sz="0" w:space="0" w:color="auto"/>
                                    <w:bottom w:val="none" w:sz="0" w:space="0" w:color="auto"/>
                                    <w:right w:val="none" w:sz="0" w:space="0" w:color="auto"/>
                                  </w:divBdr>
                                </w:div>
                              </w:divsChild>
                            </w:div>
                            <w:div w:id="1870871682">
                              <w:marLeft w:val="0"/>
                              <w:marRight w:val="0"/>
                              <w:marTop w:val="0"/>
                              <w:marBottom w:val="0"/>
                              <w:divBdr>
                                <w:top w:val="none" w:sz="0" w:space="0" w:color="auto"/>
                                <w:left w:val="none" w:sz="0" w:space="0" w:color="auto"/>
                                <w:bottom w:val="none" w:sz="0" w:space="0" w:color="auto"/>
                                <w:right w:val="none" w:sz="0" w:space="0" w:color="auto"/>
                              </w:divBdr>
                              <w:divsChild>
                                <w:div w:id="1573614683">
                                  <w:marLeft w:val="0"/>
                                  <w:marRight w:val="0"/>
                                  <w:marTop w:val="0"/>
                                  <w:marBottom w:val="0"/>
                                  <w:divBdr>
                                    <w:top w:val="none" w:sz="0" w:space="0" w:color="auto"/>
                                    <w:left w:val="none" w:sz="0" w:space="0" w:color="auto"/>
                                    <w:bottom w:val="none" w:sz="0" w:space="0" w:color="auto"/>
                                    <w:right w:val="none" w:sz="0" w:space="0" w:color="auto"/>
                                  </w:divBdr>
                                </w:div>
                              </w:divsChild>
                            </w:div>
                            <w:div w:id="169763024">
                              <w:marLeft w:val="0"/>
                              <w:marRight w:val="0"/>
                              <w:marTop w:val="0"/>
                              <w:marBottom w:val="0"/>
                              <w:divBdr>
                                <w:top w:val="none" w:sz="0" w:space="0" w:color="auto"/>
                                <w:left w:val="none" w:sz="0" w:space="0" w:color="auto"/>
                                <w:bottom w:val="none" w:sz="0" w:space="0" w:color="auto"/>
                                <w:right w:val="none" w:sz="0" w:space="0" w:color="auto"/>
                              </w:divBdr>
                              <w:divsChild>
                                <w:div w:id="1699814729">
                                  <w:marLeft w:val="0"/>
                                  <w:marRight w:val="0"/>
                                  <w:marTop w:val="0"/>
                                  <w:marBottom w:val="0"/>
                                  <w:divBdr>
                                    <w:top w:val="none" w:sz="0" w:space="0" w:color="auto"/>
                                    <w:left w:val="none" w:sz="0" w:space="0" w:color="auto"/>
                                    <w:bottom w:val="none" w:sz="0" w:space="0" w:color="auto"/>
                                    <w:right w:val="none" w:sz="0" w:space="0" w:color="auto"/>
                                  </w:divBdr>
                                </w:div>
                              </w:divsChild>
                            </w:div>
                            <w:div w:id="2102990103">
                              <w:marLeft w:val="0"/>
                              <w:marRight w:val="0"/>
                              <w:marTop w:val="0"/>
                              <w:marBottom w:val="0"/>
                              <w:divBdr>
                                <w:top w:val="none" w:sz="0" w:space="0" w:color="auto"/>
                                <w:left w:val="none" w:sz="0" w:space="0" w:color="auto"/>
                                <w:bottom w:val="none" w:sz="0" w:space="0" w:color="auto"/>
                                <w:right w:val="none" w:sz="0" w:space="0" w:color="auto"/>
                              </w:divBdr>
                              <w:divsChild>
                                <w:div w:id="948854674">
                                  <w:marLeft w:val="0"/>
                                  <w:marRight w:val="0"/>
                                  <w:marTop w:val="0"/>
                                  <w:marBottom w:val="0"/>
                                  <w:divBdr>
                                    <w:top w:val="none" w:sz="0" w:space="0" w:color="auto"/>
                                    <w:left w:val="none" w:sz="0" w:space="0" w:color="auto"/>
                                    <w:bottom w:val="none" w:sz="0" w:space="0" w:color="auto"/>
                                    <w:right w:val="none" w:sz="0" w:space="0" w:color="auto"/>
                                  </w:divBdr>
                                </w:div>
                              </w:divsChild>
                            </w:div>
                            <w:div w:id="33235044">
                              <w:marLeft w:val="0"/>
                              <w:marRight w:val="0"/>
                              <w:marTop w:val="0"/>
                              <w:marBottom w:val="0"/>
                              <w:divBdr>
                                <w:top w:val="none" w:sz="0" w:space="0" w:color="auto"/>
                                <w:left w:val="none" w:sz="0" w:space="0" w:color="auto"/>
                                <w:bottom w:val="none" w:sz="0" w:space="0" w:color="auto"/>
                                <w:right w:val="none" w:sz="0" w:space="0" w:color="auto"/>
                              </w:divBdr>
                              <w:divsChild>
                                <w:div w:id="7885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1848">
                      <w:marLeft w:val="0"/>
                      <w:marRight w:val="0"/>
                      <w:marTop w:val="0"/>
                      <w:marBottom w:val="0"/>
                      <w:divBdr>
                        <w:top w:val="none" w:sz="0" w:space="0" w:color="auto"/>
                        <w:left w:val="none" w:sz="0" w:space="0" w:color="auto"/>
                        <w:bottom w:val="none" w:sz="0" w:space="0" w:color="auto"/>
                        <w:right w:val="none" w:sz="0" w:space="0" w:color="auto"/>
                      </w:divBdr>
                      <w:divsChild>
                        <w:div w:id="1902710819">
                          <w:marLeft w:val="0"/>
                          <w:marRight w:val="0"/>
                          <w:marTop w:val="0"/>
                          <w:marBottom w:val="0"/>
                          <w:divBdr>
                            <w:top w:val="none" w:sz="0" w:space="0" w:color="auto"/>
                            <w:left w:val="none" w:sz="0" w:space="0" w:color="auto"/>
                            <w:bottom w:val="none" w:sz="0" w:space="0" w:color="auto"/>
                            <w:right w:val="none" w:sz="0" w:space="0" w:color="auto"/>
                          </w:divBdr>
                        </w:div>
                        <w:div w:id="173496219">
                          <w:marLeft w:val="0"/>
                          <w:marRight w:val="0"/>
                          <w:marTop w:val="0"/>
                          <w:marBottom w:val="0"/>
                          <w:divBdr>
                            <w:top w:val="none" w:sz="0" w:space="0" w:color="auto"/>
                            <w:left w:val="none" w:sz="0" w:space="0" w:color="auto"/>
                            <w:bottom w:val="none" w:sz="0" w:space="0" w:color="auto"/>
                            <w:right w:val="none" w:sz="0" w:space="0" w:color="auto"/>
                          </w:divBdr>
                          <w:divsChild>
                            <w:div w:id="1104156857">
                              <w:marLeft w:val="0"/>
                              <w:marRight w:val="0"/>
                              <w:marTop w:val="0"/>
                              <w:marBottom w:val="0"/>
                              <w:divBdr>
                                <w:top w:val="none" w:sz="0" w:space="0" w:color="auto"/>
                                <w:left w:val="none" w:sz="0" w:space="0" w:color="auto"/>
                                <w:bottom w:val="none" w:sz="0" w:space="0" w:color="auto"/>
                                <w:right w:val="none" w:sz="0" w:space="0" w:color="auto"/>
                              </w:divBdr>
                              <w:divsChild>
                                <w:div w:id="1328166220">
                                  <w:marLeft w:val="0"/>
                                  <w:marRight w:val="0"/>
                                  <w:marTop w:val="0"/>
                                  <w:marBottom w:val="0"/>
                                  <w:divBdr>
                                    <w:top w:val="none" w:sz="0" w:space="0" w:color="auto"/>
                                    <w:left w:val="none" w:sz="0" w:space="0" w:color="auto"/>
                                    <w:bottom w:val="none" w:sz="0" w:space="0" w:color="auto"/>
                                    <w:right w:val="none" w:sz="0" w:space="0" w:color="auto"/>
                                  </w:divBdr>
                                  <w:divsChild>
                                    <w:div w:id="4541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40372">
                      <w:marLeft w:val="0"/>
                      <w:marRight w:val="0"/>
                      <w:marTop w:val="0"/>
                      <w:marBottom w:val="0"/>
                      <w:divBdr>
                        <w:top w:val="none" w:sz="0" w:space="0" w:color="auto"/>
                        <w:left w:val="none" w:sz="0" w:space="0" w:color="auto"/>
                        <w:bottom w:val="none" w:sz="0" w:space="0" w:color="auto"/>
                        <w:right w:val="none" w:sz="0" w:space="0" w:color="auto"/>
                      </w:divBdr>
                    </w:div>
                    <w:div w:id="555315902">
                      <w:marLeft w:val="0"/>
                      <w:marRight w:val="0"/>
                      <w:marTop w:val="0"/>
                      <w:marBottom w:val="0"/>
                      <w:divBdr>
                        <w:top w:val="none" w:sz="0" w:space="0" w:color="auto"/>
                        <w:left w:val="none" w:sz="0" w:space="0" w:color="auto"/>
                        <w:bottom w:val="none" w:sz="0" w:space="0" w:color="auto"/>
                        <w:right w:val="none" w:sz="0" w:space="0" w:color="auto"/>
                      </w:divBdr>
                      <w:divsChild>
                        <w:div w:id="760951299">
                          <w:marLeft w:val="0"/>
                          <w:marRight w:val="0"/>
                          <w:marTop w:val="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1608390478">
                                  <w:marLeft w:val="0"/>
                                  <w:marRight w:val="0"/>
                                  <w:marTop w:val="0"/>
                                  <w:marBottom w:val="0"/>
                                  <w:divBdr>
                                    <w:top w:val="none" w:sz="0" w:space="0" w:color="auto"/>
                                    <w:left w:val="none" w:sz="0" w:space="0" w:color="auto"/>
                                    <w:bottom w:val="none" w:sz="0" w:space="0" w:color="auto"/>
                                    <w:right w:val="none" w:sz="0" w:space="0" w:color="auto"/>
                                  </w:divBdr>
                                  <w:divsChild>
                                    <w:div w:id="1082682181">
                                      <w:marLeft w:val="0"/>
                                      <w:marRight w:val="0"/>
                                      <w:marTop w:val="0"/>
                                      <w:marBottom w:val="0"/>
                                      <w:divBdr>
                                        <w:top w:val="none" w:sz="0" w:space="0" w:color="auto"/>
                                        <w:left w:val="none" w:sz="0" w:space="0" w:color="auto"/>
                                        <w:bottom w:val="none" w:sz="0" w:space="0" w:color="auto"/>
                                        <w:right w:val="none" w:sz="0" w:space="0" w:color="auto"/>
                                      </w:divBdr>
                                      <w:divsChild>
                                        <w:div w:id="12184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c3.gov/" TargetMode="External"/><Relationship Id="rId117" Type="http://schemas.openxmlformats.org/officeDocument/2006/relationships/hyperlink" Target="http://www.fbi.gov/stats-services/publications" TargetMode="External"/><Relationship Id="rId21" Type="http://schemas.openxmlformats.org/officeDocument/2006/relationships/hyperlink" Target="http://www.fbi.gov/contact-us" TargetMode="External"/><Relationship Id="rId42" Type="http://schemas.openxmlformats.org/officeDocument/2006/relationships/hyperlink" Target="http://www.fbi.gov/wanted" TargetMode="External"/><Relationship Id="rId47" Type="http://schemas.openxmlformats.org/officeDocument/2006/relationships/hyperlink" Target="http://www.fbi.gov/wanted/parent" TargetMode="External"/><Relationship Id="rId63" Type="http://schemas.openxmlformats.org/officeDocument/2006/relationships/hyperlink" Target="http://www.fbi.gov/about-us/cjis/background-checks" TargetMode="External"/><Relationship Id="rId68" Type="http://schemas.openxmlformats.org/officeDocument/2006/relationships/hyperlink" Target="http://www.fbi.gov/about-us/cjis/nics" TargetMode="External"/><Relationship Id="rId84" Type="http://schemas.openxmlformats.org/officeDocument/2006/relationships/hyperlink" Target="http://www.fbi.gov/fun-games" TargetMode="External"/><Relationship Id="rId89" Type="http://schemas.openxmlformats.org/officeDocument/2006/relationships/hyperlink" Target="http://translate.google.com/" TargetMode="External"/><Relationship Id="rId112" Type="http://schemas.openxmlformats.org/officeDocument/2006/relationships/hyperlink" Target="http://www.fbi.gov/about-us/partnerships_and_outreach/community_outreach/dcla/dcla" TargetMode="External"/><Relationship Id="rId16" Type="http://schemas.openxmlformats.org/officeDocument/2006/relationships/hyperlink" Target="http://www.fbi.gov" TargetMode="External"/><Relationship Id="rId107" Type="http://schemas.openxmlformats.org/officeDocument/2006/relationships/hyperlink" Target="http://www.fbi.gov/about-us/partnerships_and_outreach/community_outreach/crest" TargetMode="External"/><Relationship Id="rId11" Type="http://schemas.openxmlformats.org/officeDocument/2006/relationships/control" Target="activeX/activeX1.xml"/><Relationship Id="rId32" Type="http://schemas.openxmlformats.org/officeDocument/2006/relationships/hyperlink" Target="http://www.fbi.gov/about-us/history" TargetMode="External"/><Relationship Id="rId37" Type="http://schemas.openxmlformats.org/officeDocument/2006/relationships/hyperlink" Target="http://www.fbi.gov/about-us/intelligence" TargetMode="External"/><Relationship Id="rId53" Type="http://schemas.openxmlformats.org/officeDocument/2006/relationships/hyperlink" Target="http://www.fbi.gov/news/photos" TargetMode="External"/><Relationship Id="rId58" Type="http://schemas.openxmlformats.org/officeDocument/2006/relationships/hyperlink" Target="http://www.fbi.gov/news/stories" TargetMode="External"/><Relationship Id="rId74" Type="http://schemas.openxmlformats.org/officeDocument/2006/relationships/hyperlink" Target="http://www.fbi.gov/stats-services/victim_assistance" TargetMode="External"/><Relationship Id="rId79" Type="http://schemas.openxmlformats.org/officeDocument/2006/relationships/hyperlink" Target="http://www.fbi.gov/scams-safety/e-scams" TargetMode="External"/><Relationship Id="rId102" Type="http://schemas.openxmlformats.org/officeDocument/2006/relationships/hyperlink" Target="http://www.fbi.gov/news/stories/2009/october/citizensacad_102609" TargetMode="External"/><Relationship Id="rId123" Type="http://schemas.openxmlformats.org/officeDocument/2006/relationships/theme" Target="theme/theme1.xml"/><Relationship Id="rId5" Type="http://schemas.openxmlformats.org/officeDocument/2006/relationships/hyperlink" Target="http://www.fbi.gov/about-us/partnerships_and_outreach/community_outreach/citizens_academies" TargetMode="External"/><Relationship Id="rId61" Type="http://schemas.openxmlformats.org/officeDocument/2006/relationships/hyperlink" Target="http://www.fbi.gov/news/widgets-1" TargetMode="External"/><Relationship Id="rId82" Type="http://schemas.openxmlformats.org/officeDocument/2006/relationships/hyperlink" Target="http://tips.fbi.gov" TargetMode="External"/><Relationship Id="rId90" Type="http://schemas.openxmlformats.org/officeDocument/2006/relationships/image" Target="media/image11.png"/><Relationship Id="rId95" Type="http://schemas.openxmlformats.org/officeDocument/2006/relationships/hyperlink" Target="http://www.fbi.gov/about-us/partnerships_and_outreach" TargetMode="External"/><Relationship Id="rId19" Type="http://schemas.openxmlformats.org/officeDocument/2006/relationships/image" Target="media/image7.png"/><Relationship Id="rId14" Type="http://schemas.openxmlformats.org/officeDocument/2006/relationships/image" Target="media/image5.wmf"/><Relationship Id="rId22" Type="http://schemas.openxmlformats.org/officeDocument/2006/relationships/hyperlink" Target="http://www.fbi.gov/contact-us/fbi-headquarters" TargetMode="External"/><Relationship Id="rId27" Type="http://schemas.openxmlformats.org/officeDocument/2006/relationships/hyperlink" Target="http://www.fbi.gov/contact-us/" TargetMode="External"/><Relationship Id="rId30" Type="http://schemas.openxmlformats.org/officeDocument/2006/relationships/hyperlink" Target="http://www.fbi.gov/about-us/investigate/what_we_investigate" TargetMode="External"/><Relationship Id="rId35" Type="http://schemas.openxmlformats.org/officeDocument/2006/relationships/hyperlink" Target="http://www.fbi.gov/about-us/cjis" TargetMode="External"/><Relationship Id="rId43" Type="http://schemas.openxmlformats.org/officeDocument/2006/relationships/hyperlink" Target="http://www.fbi.gov/wanted/topten" TargetMode="External"/><Relationship Id="rId48" Type="http://schemas.openxmlformats.org/officeDocument/2006/relationships/hyperlink" Target="http://www.fbi.gov/wanted/alert" TargetMode="External"/><Relationship Id="rId56" Type="http://schemas.openxmlformats.org/officeDocument/2006/relationships/hyperlink" Target="http://www.fbi.gov/news/rss" TargetMode="External"/><Relationship Id="rId64" Type="http://schemas.openxmlformats.org/officeDocument/2006/relationships/hyperlink" Target="http://www.fbi.gov/stats-services/crimestats" TargetMode="External"/><Relationship Id="rId69" Type="http://schemas.openxmlformats.org/officeDocument/2006/relationships/hyperlink" Target="http://www.fbi.gov/about-us/lab" TargetMode="External"/><Relationship Id="rId77" Type="http://schemas.openxmlformats.org/officeDocument/2006/relationships/hyperlink" Target="http://www.fbi.gov/scams-safety/" TargetMode="External"/><Relationship Id="rId100" Type="http://schemas.openxmlformats.org/officeDocument/2006/relationships/hyperlink" Target="http://www.fbi.gov/news/stories/2009/october/citizensacad_102609" TargetMode="External"/><Relationship Id="rId105" Type="http://schemas.openxmlformats.org/officeDocument/2006/relationships/hyperlink" Target="http://www.fbi.gov/about-us/partnerships_and_outreach/community_outreach/citizens_academies" TargetMode="External"/><Relationship Id="rId113" Type="http://schemas.openxmlformats.org/officeDocument/2006/relationships/hyperlink" Target="http://www.fbi.gov/about-us/partnerships_and_outreach/community_outreach/outreach_contacts" TargetMode="External"/><Relationship Id="rId118" Type="http://schemas.openxmlformats.org/officeDocument/2006/relationships/hyperlink" Target="http://cops.usdoj.gov/RIC/ResourceDetail.aspx?RID=96" TargetMode="External"/><Relationship Id="rId8" Type="http://schemas.openxmlformats.org/officeDocument/2006/relationships/hyperlink" Target="http://www.fbi.gov/site-map" TargetMode="External"/><Relationship Id="rId51" Type="http://schemas.openxmlformats.org/officeDocument/2006/relationships/hyperlink" Target="http://www.fbi.gov/news/news_blog" TargetMode="External"/><Relationship Id="rId72" Type="http://schemas.openxmlformats.org/officeDocument/2006/relationships/hyperlink" Target="http://www.fbi.gov/stats-services/publications" TargetMode="External"/><Relationship Id="rId80" Type="http://schemas.openxmlformats.org/officeDocument/2006/relationships/hyperlink" Target="http://www.ic3.gov/" TargetMode="External"/><Relationship Id="rId85" Type="http://schemas.openxmlformats.org/officeDocument/2006/relationships/image" Target="media/image9.jpeg"/><Relationship Id="rId93" Type="http://schemas.openxmlformats.org/officeDocument/2006/relationships/hyperlink" Target="http://www.fbi.gov" TargetMode="External"/><Relationship Id="rId98" Type="http://schemas.openxmlformats.org/officeDocument/2006/relationships/image" Target="media/image14.gif"/><Relationship Id="rId121" Type="http://schemas.openxmlformats.org/officeDocument/2006/relationships/hyperlink" Target="http://www.fbi.gov/about-us/partnerships_and_outreach/community_outreach/numbers_web" TargetMode="Externa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hyperlink" Target="http://www.fbi.gov/" TargetMode="External"/><Relationship Id="rId25" Type="http://schemas.openxmlformats.org/officeDocument/2006/relationships/hyperlink" Target="https://tips.fbi.gov" TargetMode="External"/><Relationship Id="rId33" Type="http://schemas.openxmlformats.org/officeDocument/2006/relationships/hyperlink" Target="http://www.fbi.gov/about-us/partnerships_and_outreach/" TargetMode="External"/><Relationship Id="rId38" Type="http://schemas.openxmlformats.org/officeDocument/2006/relationships/hyperlink" Target="http://www.fbi.gov/about-us/lab" TargetMode="External"/><Relationship Id="rId46" Type="http://schemas.openxmlformats.org/officeDocument/2006/relationships/hyperlink" Target="http://www.fbi.gov/wanted/kidnap" TargetMode="External"/><Relationship Id="rId59" Type="http://schemas.openxmlformats.org/officeDocument/2006/relationships/hyperlink" Target="http://www.fbi.gov/news/testimony" TargetMode="External"/><Relationship Id="rId67" Type="http://schemas.openxmlformats.org/officeDocument/2006/relationships/hyperlink" Target="http://www.fbi.gov/foia/" TargetMode="External"/><Relationship Id="rId103" Type="http://schemas.openxmlformats.org/officeDocument/2006/relationships/image" Target="media/image15.jpeg"/><Relationship Id="rId108" Type="http://schemas.openxmlformats.org/officeDocument/2006/relationships/hyperlink" Target="http://www.fbi.gov/about-us/partnerships_and_outreach/community_outreach/comm_partners" TargetMode="External"/><Relationship Id="rId116" Type="http://schemas.openxmlformats.org/officeDocument/2006/relationships/hyperlink" Target="http://www.fbi.gov/scams-safety/be_crime_smart" TargetMode="External"/><Relationship Id="rId20" Type="http://schemas.openxmlformats.org/officeDocument/2006/relationships/image" Target="media/image8.png"/><Relationship Id="rId41" Type="http://schemas.openxmlformats.org/officeDocument/2006/relationships/hyperlink" Target="http://www.fbi.gov/about-us" TargetMode="External"/><Relationship Id="rId54" Type="http://schemas.openxmlformats.org/officeDocument/2006/relationships/hyperlink" Target="http://www.fbi.gov/news/podcasts" TargetMode="External"/><Relationship Id="rId62" Type="http://schemas.openxmlformats.org/officeDocument/2006/relationships/hyperlink" Target="http://www.fbi.gov/stats-services/fbi-resources" TargetMode="External"/><Relationship Id="rId70" Type="http://schemas.openxmlformats.org/officeDocument/2006/relationships/hyperlink" Target="http://www.fbi.gov/stats-services/law-enforcement/" TargetMode="External"/><Relationship Id="rId75" Type="http://schemas.openxmlformats.org/officeDocument/2006/relationships/hyperlink" Target="http://www.fbi.gov/stats-services/fbi-resources" TargetMode="External"/><Relationship Id="rId83" Type="http://schemas.openxmlformats.org/officeDocument/2006/relationships/hyperlink" Target="http://www.fbi.gov/jobs" TargetMode="External"/><Relationship Id="rId88" Type="http://schemas.openxmlformats.org/officeDocument/2006/relationships/hyperlink" Target="http://translate.google.com" TargetMode="External"/><Relationship Id="rId91" Type="http://schemas.openxmlformats.org/officeDocument/2006/relationships/hyperlink" Target="http://www.fbi.gov/e-mail-updates" TargetMode="External"/><Relationship Id="rId96" Type="http://schemas.openxmlformats.org/officeDocument/2006/relationships/hyperlink" Target="http://www.fbi.gov/about-us/partnerships_and_outreach/community_outreach" TargetMode="External"/><Relationship Id="rId111" Type="http://schemas.openxmlformats.org/officeDocument/2006/relationships/hyperlink" Target="http://www.fbi.gov/about-us/partnerships_and_outreach/community_outreach/jrsci" TargetMode="External"/><Relationship Id="rId1" Type="http://schemas.openxmlformats.org/officeDocument/2006/relationships/numbering" Target="numbering.xml"/><Relationship Id="rId6" Type="http://schemas.openxmlformats.org/officeDocument/2006/relationships/hyperlink" Target="http://www.fbi.gov/a-z-index" TargetMode="External"/><Relationship Id="rId15" Type="http://schemas.openxmlformats.org/officeDocument/2006/relationships/control" Target="activeX/activeX3.xml"/><Relationship Id="rId23" Type="http://schemas.openxmlformats.org/officeDocument/2006/relationships/hyperlink" Target="http://www.fbi.gov/contact-us/field" TargetMode="External"/><Relationship Id="rId28" Type="http://schemas.openxmlformats.org/officeDocument/2006/relationships/hyperlink" Target="http://www.fbi.gov/about-us" TargetMode="External"/><Relationship Id="rId36" Type="http://schemas.openxmlformats.org/officeDocument/2006/relationships/hyperlink" Target="http://www.fbi.gov/about-us/information-technology" TargetMode="External"/><Relationship Id="rId49" Type="http://schemas.openxmlformats.org/officeDocument/2006/relationships/hyperlink" Target="http://www.fbi.gov/wanted/wcc" TargetMode="External"/><Relationship Id="rId57" Type="http://schemas.openxmlformats.org/officeDocument/2006/relationships/hyperlink" Target="http://www.fbi.gov/news/speeches" TargetMode="External"/><Relationship Id="rId106" Type="http://schemas.openxmlformats.org/officeDocument/2006/relationships/hyperlink" Target="http://www.fbi.gov/news/stories/2009/october/citizensacad_102609" TargetMode="External"/><Relationship Id="rId114" Type="http://schemas.openxmlformats.org/officeDocument/2006/relationships/hyperlink" Target="http://www.fbi.gov/news/stories/story-index/public-community-outreach" TargetMode="External"/><Relationship Id="rId119" Type="http://schemas.openxmlformats.org/officeDocument/2006/relationships/hyperlink" Target="http://www.fbi.gov/stats-services/publications/school-shooter" TargetMode="External"/><Relationship Id="rId10" Type="http://schemas.openxmlformats.org/officeDocument/2006/relationships/image" Target="media/image3.wmf"/><Relationship Id="rId31" Type="http://schemas.openxmlformats.org/officeDocument/2006/relationships/hyperlink" Target="http://www.fbi.gov/about-us/faqs" TargetMode="External"/><Relationship Id="rId44" Type="http://schemas.openxmlformats.org/officeDocument/2006/relationships/hyperlink" Target="http://www.fbi.gov/wanted/wanted_terrorists" TargetMode="External"/><Relationship Id="rId52" Type="http://schemas.openxmlformats.org/officeDocument/2006/relationships/hyperlink" Target="http://www.fbi.gov/news/news_blog" TargetMode="External"/><Relationship Id="rId60" Type="http://schemas.openxmlformats.org/officeDocument/2006/relationships/hyperlink" Target="http://www.fbi.gov/news/videos/view" TargetMode="External"/><Relationship Id="rId65" Type="http://schemas.openxmlformats.org/officeDocument/2006/relationships/hyperlink" Target="http://www.fbi.gov/about-us/cjis" TargetMode="External"/><Relationship Id="rId73" Type="http://schemas.openxmlformats.org/officeDocument/2006/relationships/hyperlink" Target="http://www.fbi.gov/about-us/training" TargetMode="External"/><Relationship Id="rId78" Type="http://schemas.openxmlformats.org/officeDocument/2006/relationships/hyperlink" Target="http://www.fbi.gov/scams-safety/fraud" TargetMode="External"/><Relationship Id="rId81" Type="http://schemas.openxmlformats.org/officeDocument/2006/relationships/hyperlink" Target="http://www.fbi.gov/scams-safety/registry" TargetMode="External"/><Relationship Id="rId86" Type="http://schemas.openxmlformats.org/officeDocument/2006/relationships/image" Target="media/image10.wmf"/><Relationship Id="rId94" Type="http://schemas.openxmlformats.org/officeDocument/2006/relationships/hyperlink" Target="http://www.fbi.gov/about-us" TargetMode="External"/><Relationship Id="rId99" Type="http://schemas.openxmlformats.org/officeDocument/2006/relationships/hyperlink" Target="http://www.fbi.gov/contact-us" TargetMode="External"/><Relationship Id="rId101" Type="http://schemas.openxmlformats.org/officeDocument/2006/relationships/hyperlink" Target="http://www.fbi.gov/contact-us"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control" Target="activeX/activeX2.xml"/><Relationship Id="rId18" Type="http://schemas.openxmlformats.org/officeDocument/2006/relationships/image" Target="media/image6.png"/><Relationship Id="rId39" Type="http://schemas.openxmlformats.org/officeDocument/2006/relationships/hyperlink" Target="http://www.fbi.gov/about-us/nsb" TargetMode="External"/><Relationship Id="rId109" Type="http://schemas.openxmlformats.org/officeDocument/2006/relationships/hyperlink" Target="http://www.fbi.gov/about-us/partnerships_and_outreach/community_outreach/adopt" TargetMode="External"/><Relationship Id="rId34" Type="http://schemas.openxmlformats.org/officeDocument/2006/relationships/hyperlink" Target="http://www.fbi.gov/stats-services/publications" TargetMode="External"/><Relationship Id="rId50" Type="http://schemas.openxmlformats.org/officeDocument/2006/relationships/hyperlink" Target="http://www.fbi.gov/wanted" TargetMode="External"/><Relationship Id="rId55" Type="http://schemas.openxmlformats.org/officeDocument/2006/relationships/hyperlink" Target="http://www.fbi.gov/news/pressrel" TargetMode="External"/><Relationship Id="rId76" Type="http://schemas.openxmlformats.org/officeDocument/2006/relationships/hyperlink" Target="http://www.fbi.gov/scams-safety" TargetMode="External"/><Relationship Id="rId97" Type="http://schemas.openxmlformats.org/officeDocument/2006/relationships/image" Target="media/image13.gif"/><Relationship Id="rId104" Type="http://schemas.openxmlformats.org/officeDocument/2006/relationships/hyperlink" Target="http://www.fbi.gov/about-us/partnerships_and_outreach/community_outreach" TargetMode="External"/><Relationship Id="rId120" Type="http://schemas.openxmlformats.org/officeDocument/2006/relationships/hyperlink" Target="http://www.fbi.gov/stats-services/publications/workplace-violence" TargetMode="External"/><Relationship Id="rId7" Type="http://schemas.openxmlformats.org/officeDocument/2006/relationships/image" Target="media/image1.png"/><Relationship Id="rId71" Type="http://schemas.openxmlformats.org/officeDocument/2006/relationships/hyperlink" Target="http://www.fbi.gov/stats-services/name-checks" TargetMode="External"/><Relationship Id="rId92" Type="http://schemas.openxmlformats.org/officeDocument/2006/relationships/image" Target="media/image12.png"/><Relationship Id="rId2" Type="http://schemas.openxmlformats.org/officeDocument/2006/relationships/styles" Target="styles.xml"/><Relationship Id="rId29" Type="http://schemas.openxmlformats.org/officeDocument/2006/relationships/hyperlink" Target="http://www.fbi.gov/about-us/quick-facts" TargetMode="External"/><Relationship Id="rId24" Type="http://schemas.openxmlformats.org/officeDocument/2006/relationships/hyperlink" Target="http://www.fbi.gov/contact-us/legat" TargetMode="External"/><Relationship Id="rId40" Type="http://schemas.openxmlformats.org/officeDocument/2006/relationships/hyperlink" Target="http://www.fbi.gov/about-us/training" TargetMode="External"/><Relationship Id="rId45" Type="http://schemas.openxmlformats.org/officeDocument/2006/relationships/hyperlink" Target="http://www.fbi.gov/wanted/terrorinfo" TargetMode="External"/><Relationship Id="rId66" Type="http://schemas.openxmlformats.org/officeDocument/2006/relationships/hyperlink" Target="http://www.fbi.gov/about-us/cjis/fingerprints_biometrics" TargetMode="External"/><Relationship Id="rId87" Type="http://schemas.openxmlformats.org/officeDocument/2006/relationships/control" Target="activeX/activeX4.xml"/><Relationship Id="rId110" Type="http://schemas.openxmlformats.org/officeDocument/2006/relationships/hyperlink" Target="http://www.fbi.gov/about-us/partnerships_and_outreach/community_outreach/jragent_pg1" TargetMode="External"/><Relationship Id="rId115" Type="http://schemas.openxmlformats.org/officeDocument/2006/relationships/hyperlink" Target="http://www.fbi.gov/about-us/partnerships_and_outreach/community_outreach/photo-gallery-community-outreach"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2012-11-22T18:41:00Z</dcterms:created>
  <dcterms:modified xsi:type="dcterms:W3CDTF">2012-11-22T19:00:00Z</dcterms:modified>
</cp:coreProperties>
</file>